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1626" w:rsidRDefault="00B25973">
      <w:pPr>
        <w:pStyle w:val="BodyA"/>
        <w:rPr>
          <w:rFonts w:ascii="Arial" w:eastAsia="Arial" w:hAnsi="Arial" w:cs="Arial"/>
          <w:b/>
          <w:bCs/>
          <w:sz w:val="24"/>
          <w:szCs w:val="24"/>
        </w:rPr>
      </w:pPr>
      <w:r>
        <w:rPr>
          <w:rFonts w:ascii="Arial" w:hAnsi="Arial"/>
          <w:b/>
          <w:bCs/>
          <w:sz w:val="24"/>
          <w:szCs w:val="24"/>
        </w:rPr>
        <w:t>MINUTES OF EXETER CULTURE STEERING GROUP MEETING</w:t>
      </w:r>
    </w:p>
    <w:p w:rsidR="00751626" w:rsidRDefault="00751626">
      <w:pPr>
        <w:pStyle w:val="BodyA"/>
        <w:rPr>
          <w:rFonts w:ascii="Arial" w:eastAsia="Arial" w:hAnsi="Arial" w:cs="Arial"/>
          <w:sz w:val="24"/>
          <w:szCs w:val="24"/>
        </w:rPr>
      </w:pPr>
    </w:p>
    <w:p w:rsidR="00751626" w:rsidRDefault="00B25973">
      <w:pPr>
        <w:pStyle w:val="BodyA"/>
        <w:rPr>
          <w:rFonts w:ascii="Arial" w:eastAsia="Arial" w:hAnsi="Arial" w:cs="Arial"/>
          <w:sz w:val="24"/>
          <w:szCs w:val="24"/>
        </w:rPr>
      </w:pPr>
      <w:r>
        <w:rPr>
          <w:rFonts w:ascii="Arial" w:hAnsi="Arial"/>
          <w:b/>
          <w:bCs/>
          <w:sz w:val="24"/>
          <w:szCs w:val="24"/>
        </w:rPr>
        <w:t xml:space="preserve">Date and time: </w:t>
      </w:r>
      <w:r>
        <w:rPr>
          <w:rFonts w:ascii="Arial" w:hAnsi="Arial"/>
          <w:sz w:val="24"/>
          <w:szCs w:val="24"/>
        </w:rPr>
        <w:t xml:space="preserve">10 July 2018, 4-6pm </w:t>
      </w:r>
    </w:p>
    <w:p w:rsidR="00751626" w:rsidRPr="00045467" w:rsidRDefault="00B25973">
      <w:pPr>
        <w:pStyle w:val="BodyA"/>
        <w:rPr>
          <w:rFonts w:ascii="Arial" w:eastAsia="Arial" w:hAnsi="Arial" w:cs="Arial"/>
          <w:b/>
          <w:bCs/>
          <w:sz w:val="24"/>
          <w:szCs w:val="24"/>
        </w:rPr>
      </w:pPr>
      <w:r>
        <w:rPr>
          <w:rFonts w:ascii="Arial" w:hAnsi="Arial"/>
          <w:b/>
          <w:bCs/>
          <w:sz w:val="24"/>
          <w:szCs w:val="24"/>
        </w:rPr>
        <w:t xml:space="preserve">Venue: </w:t>
      </w:r>
      <w:r>
        <w:rPr>
          <w:rFonts w:ascii="Arial" w:hAnsi="Arial"/>
          <w:sz w:val="24"/>
          <w:szCs w:val="24"/>
        </w:rPr>
        <w:t>Exeter Library, Meeting Room 1</w:t>
      </w:r>
    </w:p>
    <w:p w:rsidR="00751626" w:rsidRDefault="00B25973">
      <w:pPr>
        <w:pStyle w:val="BodyA"/>
        <w:rPr>
          <w:rFonts w:ascii="Arial" w:eastAsia="Arial" w:hAnsi="Arial" w:cs="Arial"/>
          <w:sz w:val="24"/>
          <w:szCs w:val="24"/>
        </w:rPr>
      </w:pPr>
      <w:r>
        <w:rPr>
          <w:rFonts w:ascii="Arial" w:hAnsi="Arial"/>
          <w:b/>
          <w:bCs/>
          <w:sz w:val="24"/>
          <w:szCs w:val="24"/>
        </w:rPr>
        <w:t>Present:</w:t>
      </w:r>
      <w:r>
        <w:rPr>
          <w:rFonts w:ascii="Arial" w:hAnsi="Arial"/>
          <w:sz w:val="24"/>
          <w:szCs w:val="24"/>
        </w:rPr>
        <w:t xml:space="preserve"> Nikki Sved (Chair), Lara Goodband (Director), Emily Davies, Amy Shelton, John Sealey, Ceri Johnson (ACE observer), Sophie Allen (ECC observer), Belinda Dillon (EC officer). </w:t>
      </w:r>
    </w:p>
    <w:p w:rsidR="00751626" w:rsidRDefault="00B25973">
      <w:pPr>
        <w:pStyle w:val="BodyA"/>
        <w:rPr>
          <w:rFonts w:ascii="Arial" w:eastAsia="Arial" w:hAnsi="Arial" w:cs="Arial"/>
          <w:sz w:val="24"/>
          <w:szCs w:val="24"/>
        </w:rPr>
      </w:pPr>
      <w:r>
        <w:rPr>
          <w:rFonts w:ascii="Arial" w:hAnsi="Arial"/>
          <w:b/>
          <w:bCs/>
          <w:sz w:val="24"/>
          <w:szCs w:val="24"/>
        </w:rPr>
        <w:t>Apologies:</w:t>
      </w:r>
      <w:r>
        <w:rPr>
          <w:rFonts w:ascii="Arial" w:hAnsi="Arial"/>
          <w:sz w:val="24"/>
          <w:szCs w:val="24"/>
        </w:rPr>
        <w:t xml:space="preserve"> Pippa Warin, Laurence Blyth, Emily Macaulay, Brigid Howarth </w:t>
      </w:r>
    </w:p>
    <w:p w:rsidR="00751626" w:rsidRDefault="00B25973">
      <w:pPr>
        <w:pStyle w:val="BodyA"/>
        <w:rPr>
          <w:rFonts w:ascii="Arial" w:eastAsia="Arial" w:hAnsi="Arial" w:cs="Arial"/>
          <w:sz w:val="24"/>
          <w:szCs w:val="24"/>
        </w:rPr>
      </w:pPr>
      <w:r>
        <w:rPr>
          <w:rFonts w:ascii="Arial" w:hAnsi="Arial"/>
          <w:b/>
          <w:bCs/>
          <w:sz w:val="24"/>
          <w:szCs w:val="24"/>
        </w:rPr>
        <w:t>Absent:</w:t>
      </w:r>
      <w:r>
        <w:rPr>
          <w:rFonts w:ascii="Arial" w:hAnsi="Arial"/>
          <w:sz w:val="24"/>
          <w:szCs w:val="24"/>
        </w:rPr>
        <w:t xml:space="preserve"> Rachel Sutton</w:t>
      </w:r>
    </w:p>
    <w:p w:rsidR="00751626" w:rsidRDefault="00B25973">
      <w:pPr>
        <w:pStyle w:val="BodyA"/>
        <w:rPr>
          <w:rFonts w:ascii="Arial" w:eastAsia="Arial" w:hAnsi="Arial" w:cs="Arial"/>
          <w:sz w:val="24"/>
          <w:szCs w:val="24"/>
        </w:rPr>
      </w:pPr>
      <w:r w:rsidRPr="007B69F2">
        <w:rPr>
          <w:rFonts w:ascii="Arial" w:hAnsi="Arial"/>
          <w:b/>
          <w:sz w:val="24"/>
          <w:szCs w:val="24"/>
        </w:rPr>
        <w:t>Copies for information:</w:t>
      </w:r>
      <w:r>
        <w:rPr>
          <w:rFonts w:ascii="Arial" w:hAnsi="Arial"/>
          <w:sz w:val="24"/>
          <w:szCs w:val="24"/>
        </w:rPr>
        <w:t xml:space="preserve"> Ceri Johnson, Rob Bosworth, Brigid Howarth, Ann Hunter, Jon-Paul Hedge</w:t>
      </w:r>
    </w:p>
    <w:p w:rsidR="00751626" w:rsidRDefault="00751626">
      <w:pPr>
        <w:pStyle w:val="BodyA"/>
        <w:rPr>
          <w:rFonts w:ascii="Arial" w:eastAsia="Arial" w:hAnsi="Arial" w:cs="Arial"/>
          <w:sz w:val="24"/>
          <w:szCs w:val="24"/>
        </w:rPr>
      </w:pPr>
    </w:p>
    <w:p w:rsidR="00751626" w:rsidRDefault="00B25973">
      <w:pPr>
        <w:pStyle w:val="BodyA"/>
        <w:rPr>
          <w:rFonts w:ascii="Arial" w:eastAsia="Arial" w:hAnsi="Arial" w:cs="Arial"/>
          <w:b/>
          <w:bCs/>
          <w:sz w:val="24"/>
          <w:szCs w:val="24"/>
        </w:rPr>
      </w:pPr>
      <w:r>
        <w:rPr>
          <w:rFonts w:ascii="Arial" w:hAnsi="Arial"/>
          <w:b/>
          <w:bCs/>
          <w:sz w:val="24"/>
          <w:szCs w:val="24"/>
        </w:rPr>
        <w:t>ITEMS</w:t>
      </w:r>
    </w:p>
    <w:p w:rsidR="00751626" w:rsidRDefault="00B25973">
      <w:pPr>
        <w:pStyle w:val="ListParagraph"/>
        <w:numPr>
          <w:ilvl w:val="0"/>
          <w:numId w:val="2"/>
        </w:numPr>
        <w:rPr>
          <w:rFonts w:ascii="Arial" w:hAnsi="Arial"/>
          <w:b/>
          <w:bCs/>
        </w:rPr>
      </w:pPr>
      <w:r>
        <w:rPr>
          <w:rFonts w:ascii="Arial" w:hAnsi="Arial"/>
          <w:b/>
          <w:bCs/>
        </w:rPr>
        <w:t>Conflicts of Interests: declarations required</w:t>
      </w:r>
    </w:p>
    <w:p w:rsidR="00751626" w:rsidRDefault="00B25973">
      <w:pPr>
        <w:pStyle w:val="ListParagraph"/>
        <w:numPr>
          <w:ilvl w:val="0"/>
          <w:numId w:val="4"/>
        </w:numPr>
        <w:rPr>
          <w:rFonts w:ascii="Arial" w:hAnsi="Arial"/>
        </w:rPr>
      </w:pPr>
      <w:r>
        <w:rPr>
          <w:rFonts w:ascii="Arial" w:hAnsi="Arial"/>
        </w:rPr>
        <w:t>No comments on the form as filled in by SG members.</w:t>
      </w:r>
    </w:p>
    <w:p w:rsidR="00751626" w:rsidRDefault="00751626">
      <w:pPr>
        <w:pStyle w:val="Body"/>
        <w:rPr>
          <w:rFonts w:ascii="Arial" w:eastAsia="Arial" w:hAnsi="Arial" w:cs="Arial"/>
        </w:rPr>
      </w:pPr>
    </w:p>
    <w:p w:rsidR="00751626" w:rsidRDefault="00B25973">
      <w:pPr>
        <w:pStyle w:val="Body"/>
        <w:rPr>
          <w:rFonts w:ascii="Arial" w:eastAsia="Arial" w:hAnsi="Arial" w:cs="Arial"/>
        </w:rPr>
      </w:pPr>
      <w:r>
        <w:rPr>
          <w:rFonts w:ascii="Arial" w:hAnsi="Arial"/>
          <w:b/>
          <w:bCs/>
          <w:lang w:val="en-US"/>
        </w:rPr>
        <w:t>ACTION:</w:t>
      </w:r>
      <w:r>
        <w:rPr>
          <w:rFonts w:ascii="Arial" w:hAnsi="Arial"/>
          <w:lang w:val="en-US"/>
        </w:rPr>
        <w:t xml:space="preserve"> BD to </w:t>
      </w:r>
      <w:r w:rsidR="00635AD0">
        <w:rPr>
          <w:rFonts w:ascii="Arial" w:hAnsi="Arial"/>
          <w:lang w:val="en-US"/>
        </w:rPr>
        <w:t xml:space="preserve">follow up with </w:t>
      </w:r>
      <w:r>
        <w:rPr>
          <w:rFonts w:ascii="Arial" w:hAnsi="Arial"/>
          <w:lang w:val="en-US"/>
        </w:rPr>
        <w:t>those SG members who are yet to complete the form.</w:t>
      </w:r>
      <w:r w:rsidR="00045467">
        <w:rPr>
          <w:rFonts w:ascii="Arial" w:hAnsi="Arial"/>
          <w:lang w:val="en-US"/>
        </w:rPr>
        <w:t xml:space="preserve"> </w:t>
      </w:r>
      <w:r w:rsidR="00045467" w:rsidRPr="00045467">
        <w:rPr>
          <w:rFonts w:ascii="Arial" w:hAnsi="Arial"/>
          <w:b/>
          <w:lang w:val="en-US"/>
        </w:rPr>
        <w:t>DONE</w:t>
      </w:r>
    </w:p>
    <w:p w:rsidR="00751626" w:rsidRDefault="00751626">
      <w:pPr>
        <w:pStyle w:val="BodyA"/>
        <w:spacing w:after="0" w:line="240" w:lineRule="auto"/>
        <w:rPr>
          <w:rFonts w:ascii="Arial" w:eastAsia="Arial" w:hAnsi="Arial" w:cs="Arial"/>
          <w:b/>
          <w:bCs/>
          <w:sz w:val="24"/>
          <w:szCs w:val="24"/>
          <w:u w:val="single"/>
        </w:rPr>
      </w:pPr>
    </w:p>
    <w:p w:rsidR="00751626" w:rsidRDefault="00B25973">
      <w:pPr>
        <w:pStyle w:val="ListParagraph"/>
        <w:numPr>
          <w:ilvl w:val="0"/>
          <w:numId w:val="5"/>
        </w:numPr>
        <w:rPr>
          <w:rFonts w:ascii="Arial" w:hAnsi="Arial"/>
          <w:b/>
          <w:bCs/>
        </w:rPr>
      </w:pPr>
      <w:r>
        <w:rPr>
          <w:rFonts w:ascii="Arial" w:hAnsi="Arial"/>
          <w:b/>
          <w:bCs/>
        </w:rPr>
        <w:t>Chair’s Report</w:t>
      </w:r>
    </w:p>
    <w:p w:rsidR="00751626" w:rsidRDefault="00B25973">
      <w:pPr>
        <w:pStyle w:val="ListParagraph"/>
        <w:numPr>
          <w:ilvl w:val="0"/>
          <w:numId w:val="7"/>
        </w:numPr>
        <w:rPr>
          <w:rFonts w:ascii="Arial" w:hAnsi="Arial"/>
        </w:rPr>
      </w:pPr>
      <w:r>
        <w:rPr>
          <w:rFonts w:ascii="Arial" w:hAnsi="Arial"/>
        </w:rPr>
        <w:t xml:space="preserve">Chair asked for feedback on various workshops, including Branding and Values. </w:t>
      </w:r>
      <w:r w:rsidR="00635AD0">
        <w:rPr>
          <w:rFonts w:ascii="Arial" w:hAnsi="Arial"/>
        </w:rPr>
        <w:t>The c</w:t>
      </w:r>
      <w:r>
        <w:rPr>
          <w:rFonts w:ascii="Arial" w:hAnsi="Arial"/>
        </w:rPr>
        <w:t xml:space="preserve">onsensus </w:t>
      </w:r>
      <w:r w:rsidR="00635AD0">
        <w:rPr>
          <w:rFonts w:ascii="Arial" w:hAnsi="Arial"/>
        </w:rPr>
        <w:t xml:space="preserve">is </w:t>
      </w:r>
      <w:r>
        <w:rPr>
          <w:rFonts w:ascii="Arial" w:hAnsi="Arial"/>
        </w:rPr>
        <w:t xml:space="preserve">that they were all worthwhile, particularly for clarifying EC’s vision, and for creating a sense of involvement for SG members. </w:t>
      </w:r>
    </w:p>
    <w:p w:rsidR="00751626" w:rsidRDefault="00B25973">
      <w:pPr>
        <w:pStyle w:val="ListParagraph"/>
        <w:numPr>
          <w:ilvl w:val="0"/>
          <w:numId w:val="7"/>
        </w:numPr>
        <w:rPr>
          <w:rFonts w:ascii="Arial" w:hAnsi="Arial"/>
        </w:rPr>
      </w:pPr>
      <w:r>
        <w:rPr>
          <w:rFonts w:ascii="Arial" w:hAnsi="Arial"/>
        </w:rPr>
        <w:t>Chair thanked the board for willingness to participate in workshops and events, and acknowledged the extent of SG talents that EC can draw on.</w:t>
      </w:r>
    </w:p>
    <w:p w:rsidR="00751626" w:rsidRDefault="00B25973">
      <w:pPr>
        <w:pStyle w:val="ListParagraph"/>
        <w:numPr>
          <w:ilvl w:val="0"/>
          <w:numId w:val="7"/>
        </w:numPr>
        <w:rPr>
          <w:rFonts w:ascii="Arial" w:hAnsi="Arial"/>
        </w:rPr>
      </w:pPr>
      <w:r>
        <w:rPr>
          <w:rFonts w:ascii="Arial" w:hAnsi="Arial"/>
        </w:rPr>
        <w:t>Reaffirmation of values – phones off; everyone’s voice is valued; take comfort breaks when needed.</w:t>
      </w:r>
    </w:p>
    <w:p w:rsidR="00751626" w:rsidRDefault="00751626">
      <w:pPr>
        <w:pStyle w:val="ListParagraph"/>
        <w:rPr>
          <w:rFonts w:ascii="Arial" w:eastAsia="Arial" w:hAnsi="Arial" w:cs="Arial"/>
        </w:rPr>
      </w:pPr>
    </w:p>
    <w:p w:rsidR="00751626" w:rsidRDefault="00B25973">
      <w:pPr>
        <w:pStyle w:val="ListParagraph"/>
        <w:numPr>
          <w:ilvl w:val="0"/>
          <w:numId w:val="8"/>
        </w:numPr>
        <w:rPr>
          <w:rFonts w:ascii="Arial" w:hAnsi="Arial"/>
          <w:b/>
          <w:bCs/>
        </w:rPr>
      </w:pPr>
      <w:r>
        <w:rPr>
          <w:rFonts w:ascii="Arial" w:hAnsi="Arial"/>
          <w:b/>
          <w:bCs/>
        </w:rPr>
        <w:t>Director’s Report</w:t>
      </w:r>
    </w:p>
    <w:p w:rsidR="00751626" w:rsidRDefault="00B25973">
      <w:pPr>
        <w:pStyle w:val="BodyA"/>
        <w:numPr>
          <w:ilvl w:val="0"/>
          <w:numId w:val="10"/>
        </w:numPr>
        <w:spacing w:after="0" w:line="240" w:lineRule="auto"/>
        <w:rPr>
          <w:rFonts w:ascii="Arial" w:hAnsi="Arial"/>
          <w:sz w:val="24"/>
          <w:szCs w:val="24"/>
        </w:rPr>
      </w:pPr>
      <w:r>
        <w:rPr>
          <w:rFonts w:ascii="Arial" w:hAnsi="Arial"/>
          <w:sz w:val="24"/>
          <w:szCs w:val="24"/>
        </w:rPr>
        <w:t xml:space="preserve">Members &amp; Observers are reminded that the Director is part-time, 3 days each week. The Director is currently working beyond </w:t>
      </w:r>
      <w:r w:rsidR="00635AD0">
        <w:rPr>
          <w:rFonts w:ascii="Arial" w:hAnsi="Arial"/>
          <w:sz w:val="24"/>
          <w:szCs w:val="24"/>
        </w:rPr>
        <w:t xml:space="preserve">her </w:t>
      </w:r>
      <w:r>
        <w:rPr>
          <w:rFonts w:ascii="Arial" w:hAnsi="Arial"/>
          <w:sz w:val="24"/>
          <w:szCs w:val="24"/>
        </w:rPr>
        <w:t>hours and beyond the specified 3 days of Mon-Wed.</w:t>
      </w:r>
    </w:p>
    <w:p w:rsidR="00751626" w:rsidRDefault="00635AD0">
      <w:pPr>
        <w:pStyle w:val="BodyA"/>
        <w:numPr>
          <w:ilvl w:val="0"/>
          <w:numId w:val="10"/>
        </w:numPr>
        <w:spacing w:after="0" w:line="240" w:lineRule="auto"/>
        <w:rPr>
          <w:rFonts w:ascii="Arial" w:hAnsi="Arial"/>
          <w:sz w:val="24"/>
          <w:szCs w:val="24"/>
        </w:rPr>
      </w:pPr>
      <w:r>
        <w:rPr>
          <w:rFonts w:ascii="Arial" w:hAnsi="Arial"/>
          <w:sz w:val="24"/>
          <w:szCs w:val="24"/>
        </w:rPr>
        <w:t>The c</w:t>
      </w:r>
      <w:r w:rsidR="00B25973">
        <w:rPr>
          <w:rFonts w:ascii="Arial" w:hAnsi="Arial"/>
          <w:sz w:val="24"/>
          <w:szCs w:val="24"/>
        </w:rPr>
        <w:t xml:space="preserve">onsensus </w:t>
      </w:r>
      <w:r>
        <w:rPr>
          <w:rFonts w:ascii="Arial" w:hAnsi="Arial"/>
          <w:sz w:val="24"/>
          <w:szCs w:val="24"/>
        </w:rPr>
        <w:t xml:space="preserve">is </w:t>
      </w:r>
      <w:r w:rsidR="00B25973">
        <w:rPr>
          <w:rFonts w:ascii="Arial" w:hAnsi="Arial"/>
          <w:sz w:val="24"/>
          <w:szCs w:val="24"/>
        </w:rPr>
        <w:t xml:space="preserve">that </w:t>
      </w:r>
      <w:r w:rsidR="00CB36BF">
        <w:rPr>
          <w:rFonts w:ascii="Arial" w:hAnsi="Arial"/>
          <w:sz w:val="24"/>
          <w:szCs w:val="24"/>
        </w:rPr>
        <w:t>LG</w:t>
      </w:r>
      <w:r w:rsidR="00B25973">
        <w:rPr>
          <w:rFonts w:ascii="Arial" w:hAnsi="Arial"/>
          <w:sz w:val="24"/>
          <w:szCs w:val="24"/>
        </w:rPr>
        <w:t xml:space="preserve"> has achieved a lot, particularly in raising the profile of EC and its purpose, intentions and potential. CJ notes that it has been noticed, by ACE as well, that Exeter is becoming </w:t>
      </w:r>
      <w:r>
        <w:rPr>
          <w:rFonts w:ascii="Arial" w:hAnsi="Arial"/>
          <w:sz w:val="24"/>
          <w:szCs w:val="24"/>
        </w:rPr>
        <w:t>‘</w:t>
      </w:r>
      <w:r w:rsidR="00B25973">
        <w:rPr>
          <w:rFonts w:ascii="Arial" w:hAnsi="Arial"/>
          <w:sz w:val="24"/>
          <w:szCs w:val="24"/>
        </w:rPr>
        <w:t>a force to be reckoned with</w:t>
      </w:r>
      <w:r>
        <w:rPr>
          <w:rFonts w:ascii="Arial" w:hAnsi="Arial"/>
          <w:sz w:val="24"/>
          <w:szCs w:val="24"/>
        </w:rPr>
        <w:t>’</w:t>
      </w:r>
      <w:r w:rsidR="00B25973">
        <w:rPr>
          <w:rFonts w:ascii="Arial" w:hAnsi="Arial"/>
          <w:sz w:val="24"/>
          <w:szCs w:val="24"/>
        </w:rPr>
        <w:t>.</w:t>
      </w:r>
    </w:p>
    <w:p w:rsidR="00751626" w:rsidRDefault="00B25973">
      <w:pPr>
        <w:pStyle w:val="BodyA"/>
        <w:numPr>
          <w:ilvl w:val="0"/>
          <w:numId w:val="10"/>
        </w:numPr>
        <w:spacing w:after="0" w:line="240" w:lineRule="auto"/>
        <w:rPr>
          <w:rFonts w:ascii="Arial" w:hAnsi="Arial"/>
          <w:sz w:val="24"/>
          <w:szCs w:val="24"/>
        </w:rPr>
      </w:pPr>
      <w:r>
        <w:rPr>
          <w:rFonts w:ascii="Arial" w:hAnsi="Arial"/>
          <w:sz w:val="24"/>
          <w:szCs w:val="24"/>
        </w:rPr>
        <w:t>Regarding hours worked, LG notes that it has been important at the beginning to meet as many people as possible, to be seen as accessible.</w:t>
      </w:r>
    </w:p>
    <w:p w:rsidR="00751626" w:rsidRDefault="00B25973">
      <w:pPr>
        <w:pStyle w:val="BodyA"/>
        <w:numPr>
          <w:ilvl w:val="0"/>
          <w:numId w:val="10"/>
        </w:numPr>
        <w:spacing w:after="0" w:line="240" w:lineRule="auto"/>
        <w:rPr>
          <w:rFonts w:ascii="Arial" w:hAnsi="Arial"/>
          <w:sz w:val="24"/>
          <w:szCs w:val="24"/>
        </w:rPr>
      </w:pPr>
      <w:r>
        <w:rPr>
          <w:rFonts w:ascii="Arial" w:hAnsi="Arial"/>
          <w:sz w:val="24"/>
          <w:szCs w:val="24"/>
        </w:rPr>
        <w:lastRenderedPageBreak/>
        <w:t xml:space="preserve">Chair suggests that we check in at </w:t>
      </w:r>
      <w:r w:rsidR="00635AD0">
        <w:rPr>
          <w:rFonts w:ascii="Arial" w:hAnsi="Arial"/>
          <w:sz w:val="24"/>
          <w:szCs w:val="24"/>
        </w:rPr>
        <w:t xml:space="preserve">the </w:t>
      </w:r>
      <w:r>
        <w:rPr>
          <w:rFonts w:ascii="Arial" w:hAnsi="Arial"/>
          <w:sz w:val="24"/>
          <w:szCs w:val="24"/>
        </w:rPr>
        <w:t xml:space="preserve">next meeting to make sure LG has scaled back on working in her own time. </w:t>
      </w:r>
      <w:r>
        <w:rPr>
          <w:rFonts w:ascii="Arial" w:hAnsi="Arial"/>
          <w:b/>
          <w:bCs/>
          <w:sz w:val="24"/>
          <w:szCs w:val="24"/>
        </w:rPr>
        <w:t>APPROVED</w:t>
      </w:r>
    </w:p>
    <w:p w:rsidR="00751626" w:rsidRDefault="00B25973">
      <w:pPr>
        <w:pStyle w:val="BodyA"/>
        <w:numPr>
          <w:ilvl w:val="0"/>
          <w:numId w:val="10"/>
        </w:numPr>
        <w:spacing w:after="0" w:line="240" w:lineRule="auto"/>
        <w:rPr>
          <w:rFonts w:ascii="Arial" w:hAnsi="Arial"/>
          <w:sz w:val="24"/>
          <w:szCs w:val="24"/>
        </w:rPr>
      </w:pPr>
      <w:r>
        <w:rPr>
          <w:rFonts w:ascii="Arial" w:hAnsi="Arial"/>
          <w:sz w:val="24"/>
          <w:szCs w:val="24"/>
        </w:rPr>
        <w:t xml:space="preserve">LG notes that </w:t>
      </w:r>
      <w:r w:rsidR="00BD4475">
        <w:rPr>
          <w:rFonts w:ascii="Arial" w:hAnsi="Arial"/>
          <w:sz w:val="24"/>
          <w:szCs w:val="24"/>
        </w:rPr>
        <w:t xml:space="preserve">the </w:t>
      </w:r>
      <w:r>
        <w:rPr>
          <w:rFonts w:ascii="Arial" w:hAnsi="Arial"/>
          <w:sz w:val="24"/>
          <w:szCs w:val="24"/>
        </w:rPr>
        <w:t xml:space="preserve">University of Exeter application to Erasmus for the collaborative project on “Innovations in Socially Engaged Universities” has been successful – </w:t>
      </w:r>
      <w:r w:rsidR="00635AD0">
        <w:rPr>
          <w:rFonts w:ascii="Arial" w:hAnsi="Arial"/>
          <w:sz w:val="24"/>
          <w:szCs w:val="24"/>
        </w:rPr>
        <w:t xml:space="preserve">it is </w:t>
      </w:r>
      <w:r>
        <w:rPr>
          <w:rFonts w:ascii="Arial" w:hAnsi="Arial"/>
          <w:sz w:val="24"/>
          <w:szCs w:val="24"/>
        </w:rPr>
        <w:t>acknowledged that this is positive for Exeter Culture.</w:t>
      </w:r>
    </w:p>
    <w:p w:rsidR="00751626" w:rsidRDefault="00751626">
      <w:pPr>
        <w:pStyle w:val="BodyA"/>
        <w:spacing w:after="0" w:line="240" w:lineRule="auto"/>
        <w:rPr>
          <w:rFonts w:ascii="Arial" w:eastAsia="Arial" w:hAnsi="Arial" w:cs="Arial"/>
          <w:b/>
          <w:bCs/>
          <w:sz w:val="24"/>
          <w:szCs w:val="24"/>
        </w:rPr>
      </w:pPr>
    </w:p>
    <w:p w:rsidR="00751626" w:rsidRDefault="00751626">
      <w:pPr>
        <w:pStyle w:val="BodyA"/>
        <w:spacing w:after="0" w:line="240" w:lineRule="auto"/>
        <w:rPr>
          <w:rFonts w:ascii="Arial" w:eastAsia="Arial" w:hAnsi="Arial" w:cs="Arial"/>
          <w:b/>
          <w:bCs/>
          <w:sz w:val="24"/>
          <w:szCs w:val="24"/>
        </w:rPr>
      </w:pPr>
    </w:p>
    <w:p w:rsidR="00F37BCC" w:rsidRDefault="00B25973" w:rsidP="0011123A">
      <w:pPr>
        <w:pStyle w:val="ListParagraph"/>
        <w:numPr>
          <w:ilvl w:val="0"/>
          <w:numId w:val="8"/>
        </w:numPr>
      </w:pPr>
      <w:r w:rsidRPr="007B69F2">
        <w:rPr>
          <w:rFonts w:ascii="Arial" w:hAnsi="Arial"/>
          <w:b/>
          <w:bCs/>
        </w:rPr>
        <w:t>Observers at meetings</w:t>
      </w:r>
      <w:r w:rsidRPr="007B69F2">
        <w:rPr>
          <w:rFonts w:ascii="Arial Unicode MS" w:hAnsi="Arial Unicode MS"/>
        </w:rPr>
        <w:br/>
      </w:r>
      <w:r w:rsidRPr="007B69F2">
        <w:rPr>
          <w:rFonts w:ascii="Arial" w:hAnsi="Arial"/>
          <w:b/>
          <w:bCs/>
        </w:rPr>
        <w:t>Context:</w:t>
      </w:r>
      <w:r w:rsidRPr="007B69F2">
        <w:rPr>
          <w:rFonts w:ascii="Arial" w:hAnsi="Arial"/>
        </w:rPr>
        <w:t xml:space="preserve"> The Values Workshop discussed the role of Observers and </w:t>
      </w:r>
      <w:r w:rsidR="00635AD0" w:rsidRPr="007B69F2">
        <w:rPr>
          <w:rFonts w:ascii="Arial" w:hAnsi="Arial"/>
        </w:rPr>
        <w:t xml:space="preserve">their </w:t>
      </w:r>
      <w:r w:rsidR="0092723E">
        <w:rPr>
          <w:rFonts w:ascii="Arial" w:hAnsi="Arial"/>
        </w:rPr>
        <w:t xml:space="preserve">attendance at meetings. </w:t>
      </w:r>
      <w:r w:rsidRPr="007B69F2">
        <w:rPr>
          <w:rFonts w:ascii="Arial" w:hAnsi="Arial"/>
        </w:rPr>
        <w:t xml:space="preserve">Options (which are not mutually exclusive) are: limit number of meetings to which observers are invited; have a section of meetings for members, and observers at another; or, there are points during the meeting at which the observers’ views are invited. </w:t>
      </w:r>
    </w:p>
    <w:p w:rsidR="00751626" w:rsidRDefault="00E5724D" w:rsidP="0011123A">
      <w:pPr>
        <w:pStyle w:val="ListParagraph"/>
        <w:numPr>
          <w:ilvl w:val="1"/>
          <w:numId w:val="34"/>
        </w:numPr>
        <w:rPr>
          <w:rFonts w:ascii="Arial" w:hAnsi="Arial"/>
        </w:rPr>
      </w:pPr>
      <w:r>
        <w:rPr>
          <w:rFonts w:ascii="Arial" w:hAnsi="Arial"/>
        </w:rPr>
        <w:t>It was acknowledged that O</w:t>
      </w:r>
      <w:r w:rsidR="00B25973">
        <w:rPr>
          <w:rFonts w:ascii="Arial" w:hAnsi="Arial"/>
        </w:rPr>
        <w:t>bservers offer valuable support and advice, and it’s important that SG meetings are not ‘closed off’. It is posited that there may be times when it’s necessary to have a private discussion in th</w:t>
      </w:r>
      <w:r>
        <w:rPr>
          <w:rFonts w:ascii="Arial" w:hAnsi="Arial"/>
        </w:rPr>
        <w:t>e absence of O</w:t>
      </w:r>
      <w:r w:rsidR="00B25973">
        <w:rPr>
          <w:rFonts w:ascii="Arial" w:hAnsi="Arial"/>
        </w:rPr>
        <w:t>bservers – this could happen within smaller, more flexible working groups where decisions are required swiftly.</w:t>
      </w:r>
    </w:p>
    <w:p w:rsidR="00751626" w:rsidRDefault="00B25973">
      <w:pPr>
        <w:pStyle w:val="ListParagraph"/>
        <w:numPr>
          <w:ilvl w:val="0"/>
          <w:numId w:val="13"/>
        </w:numPr>
        <w:rPr>
          <w:rFonts w:ascii="Arial" w:hAnsi="Arial"/>
        </w:rPr>
      </w:pPr>
      <w:r>
        <w:rPr>
          <w:rFonts w:ascii="Arial" w:hAnsi="Arial"/>
        </w:rPr>
        <w:t xml:space="preserve">CJ agrees with consensus. </w:t>
      </w:r>
      <w:r w:rsidR="00EF7307">
        <w:rPr>
          <w:rFonts w:ascii="Arial" w:hAnsi="Arial"/>
        </w:rPr>
        <w:t>The</w:t>
      </w:r>
      <w:r w:rsidR="00635AD0">
        <w:rPr>
          <w:rFonts w:ascii="Arial" w:hAnsi="Arial"/>
        </w:rPr>
        <w:t xml:space="preserve"> meetings are vital for sharing </w:t>
      </w:r>
      <w:r>
        <w:rPr>
          <w:rFonts w:ascii="Arial" w:hAnsi="Arial"/>
        </w:rPr>
        <w:t>what ECP is doing back to ACE.</w:t>
      </w:r>
    </w:p>
    <w:p w:rsidR="00751626" w:rsidRDefault="00EF7307">
      <w:pPr>
        <w:pStyle w:val="ListParagraph"/>
        <w:numPr>
          <w:ilvl w:val="0"/>
          <w:numId w:val="13"/>
        </w:numPr>
        <w:rPr>
          <w:rFonts w:ascii="Arial" w:hAnsi="Arial"/>
        </w:rPr>
      </w:pPr>
      <w:r>
        <w:rPr>
          <w:rFonts w:ascii="Arial" w:hAnsi="Arial"/>
        </w:rPr>
        <w:t>Suggestion:</w:t>
      </w:r>
      <w:r w:rsidR="00B25973">
        <w:rPr>
          <w:rFonts w:ascii="Arial" w:hAnsi="Arial"/>
        </w:rPr>
        <w:t xml:space="preserve"> outlining to </w:t>
      </w:r>
      <w:r w:rsidR="00635AD0">
        <w:rPr>
          <w:rFonts w:ascii="Arial" w:hAnsi="Arial"/>
        </w:rPr>
        <w:t>O</w:t>
      </w:r>
      <w:r w:rsidR="00B25973">
        <w:rPr>
          <w:rFonts w:ascii="Arial" w:hAnsi="Arial"/>
        </w:rPr>
        <w:t>bservers at each meeting what the boundaries and expectations are.</w:t>
      </w:r>
    </w:p>
    <w:p w:rsidR="00EF7307" w:rsidRDefault="00EF7307" w:rsidP="0092723E">
      <w:pPr>
        <w:pStyle w:val="ListParagraph"/>
        <w:numPr>
          <w:ilvl w:val="0"/>
          <w:numId w:val="13"/>
        </w:numPr>
        <w:rPr>
          <w:rFonts w:ascii="Arial" w:hAnsi="Arial"/>
        </w:rPr>
      </w:pPr>
      <w:r w:rsidRPr="00EF7307">
        <w:rPr>
          <w:rFonts w:ascii="Arial" w:hAnsi="Arial"/>
        </w:rPr>
        <w:t xml:space="preserve">Director regularly meets with </w:t>
      </w:r>
      <w:proofErr w:type="spellStart"/>
      <w:r w:rsidRPr="00EF7307">
        <w:rPr>
          <w:rFonts w:ascii="Arial" w:hAnsi="Arial"/>
        </w:rPr>
        <w:t>Funders</w:t>
      </w:r>
      <w:proofErr w:type="spellEnd"/>
    </w:p>
    <w:p w:rsidR="00751626" w:rsidRDefault="00B25973">
      <w:pPr>
        <w:pStyle w:val="ListParagraph"/>
        <w:numPr>
          <w:ilvl w:val="0"/>
          <w:numId w:val="13"/>
        </w:numPr>
        <w:rPr>
          <w:rFonts w:ascii="Arial" w:hAnsi="Arial"/>
        </w:rPr>
      </w:pPr>
      <w:r>
        <w:rPr>
          <w:rFonts w:ascii="Arial" w:hAnsi="Arial"/>
        </w:rPr>
        <w:t xml:space="preserve">Chair proposes </w:t>
      </w:r>
      <w:r w:rsidR="00045467">
        <w:rPr>
          <w:rFonts w:ascii="Arial" w:hAnsi="Arial"/>
        </w:rPr>
        <w:t>that O</w:t>
      </w:r>
      <w:r>
        <w:rPr>
          <w:rFonts w:ascii="Arial" w:hAnsi="Arial"/>
        </w:rPr>
        <w:t xml:space="preserve">bservers continue to be invited to every meeting, but the agenda might </w:t>
      </w:r>
      <w:r w:rsidR="00045467">
        <w:rPr>
          <w:rFonts w:ascii="Arial" w:hAnsi="Arial"/>
        </w:rPr>
        <w:t xml:space="preserve">require </w:t>
      </w:r>
      <w:r>
        <w:rPr>
          <w:rFonts w:ascii="Arial" w:hAnsi="Arial"/>
        </w:rPr>
        <w:t xml:space="preserve">a section of the meeting </w:t>
      </w:r>
      <w:r w:rsidR="00045467">
        <w:rPr>
          <w:rFonts w:ascii="Arial" w:hAnsi="Arial"/>
        </w:rPr>
        <w:t xml:space="preserve">to be </w:t>
      </w:r>
      <w:r>
        <w:rPr>
          <w:rFonts w:ascii="Arial" w:hAnsi="Arial"/>
        </w:rPr>
        <w:t xml:space="preserve">closed. </w:t>
      </w:r>
      <w:r>
        <w:rPr>
          <w:rFonts w:ascii="Arial" w:hAnsi="Arial"/>
          <w:b/>
          <w:bCs/>
        </w:rPr>
        <w:t>APPROVED</w:t>
      </w:r>
      <w:r>
        <w:rPr>
          <w:rFonts w:ascii="Arial" w:hAnsi="Arial"/>
        </w:rPr>
        <w:t>.</w:t>
      </w:r>
    </w:p>
    <w:p w:rsidR="00751626" w:rsidRDefault="00751626">
      <w:pPr>
        <w:pStyle w:val="Body"/>
        <w:rPr>
          <w:rFonts w:ascii="Arial" w:eastAsia="Arial" w:hAnsi="Arial" w:cs="Arial"/>
        </w:rPr>
      </w:pPr>
    </w:p>
    <w:p w:rsidR="00751626" w:rsidRDefault="00B25973">
      <w:pPr>
        <w:pStyle w:val="BodyA"/>
        <w:numPr>
          <w:ilvl w:val="0"/>
          <w:numId w:val="14"/>
        </w:numPr>
        <w:spacing w:after="0" w:line="240" w:lineRule="auto"/>
        <w:rPr>
          <w:rFonts w:ascii="Arial" w:hAnsi="Arial"/>
          <w:b/>
          <w:bCs/>
          <w:sz w:val="24"/>
          <w:szCs w:val="24"/>
        </w:rPr>
      </w:pPr>
      <w:r>
        <w:rPr>
          <w:rFonts w:ascii="Arial" w:hAnsi="Arial"/>
          <w:b/>
          <w:bCs/>
          <w:sz w:val="24"/>
          <w:szCs w:val="24"/>
        </w:rPr>
        <w:t xml:space="preserve">Values: report back on workshop and agree values </w:t>
      </w:r>
    </w:p>
    <w:p w:rsidR="00751626" w:rsidRDefault="00B25973">
      <w:pPr>
        <w:pStyle w:val="BodyA"/>
        <w:spacing w:after="0" w:line="240" w:lineRule="auto"/>
        <w:ind w:left="720"/>
        <w:rPr>
          <w:rFonts w:ascii="Arial" w:eastAsia="Arial" w:hAnsi="Arial" w:cs="Arial"/>
          <w:sz w:val="24"/>
          <w:szCs w:val="24"/>
        </w:rPr>
      </w:pPr>
      <w:r>
        <w:rPr>
          <w:rFonts w:ascii="Arial" w:hAnsi="Arial"/>
          <w:b/>
          <w:bCs/>
          <w:sz w:val="24"/>
          <w:szCs w:val="24"/>
        </w:rPr>
        <w:t>Context:</w:t>
      </w:r>
      <w:r>
        <w:rPr>
          <w:rFonts w:ascii="Arial" w:hAnsi="Arial"/>
          <w:sz w:val="24"/>
          <w:szCs w:val="24"/>
        </w:rPr>
        <w:t xml:space="preserve"> The Values Workshop on 13 June at Exeter Library was successful. In attendance were 5 Steering Group Members.</w:t>
      </w:r>
      <w:r>
        <w:rPr>
          <w:rFonts w:ascii="Arial" w:hAnsi="Arial"/>
          <w:b/>
          <w:bCs/>
          <w:sz w:val="24"/>
          <w:szCs w:val="24"/>
        </w:rPr>
        <w:t xml:space="preserve"> </w:t>
      </w:r>
      <w:r>
        <w:rPr>
          <w:rFonts w:ascii="Arial" w:hAnsi="Arial"/>
          <w:sz w:val="24"/>
          <w:szCs w:val="24"/>
        </w:rPr>
        <w:t xml:space="preserve">The notes from the day have been shared with the Steering Group. </w:t>
      </w:r>
      <w:r w:rsidR="0073324C">
        <w:rPr>
          <w:rFonts w:ascii="Arial" w:hAnsi="Arial"/>
          <w:sz w:val="24"/>
          <w:szCs w:val="24"/>
        </w:rPr>
        <w:t xml:space="preserve">The </w:t>
      </w:r>
      <w:r>
        <w:rPr>
          <w:rFonts w:ascii="Arial" w:hAnsi="Arial"/>
          <w:sz w:val="24"/>
          <w:szCs w:val="24"/>
        </w:rPr>
        <w:t xml:space="preserve">Chair will present suggested 5 Values following feedback </w:t>
      </w:r>
      <w:r w:rsidR="00E5724D">
        <w:rPr>
          <w:rFonts w:ascii="Arial" w:hAnsi="Arial"/>
          <w:sz w:val="24"/>
          <w:szCs w:val="24"/>
        </w:rPr>
        <w:t xml:space="preserve">from the members </w:t>
      </w:r>
      <w:r w:rsidR="0073324C">
        <w:rPr>
          <w:rFonts w:ascii="Arial" w:hAnsi="Arial"/>
          <w:sz w:val="24"/>
          <w:szCs w:val="24"/>
        </w:rPr>
        <w:t xml:space="preserve">who </w:t>
      </w:r>
      <w:r>
        <w:rPr>
          <w:rFonts w:ascii="Arial" w:hAnsi="Arial"/>
          <w:sz w:val="24"/>
          <w:szCs w:val="24"/>
        </w:rPr>
        <w:t xml:space="preserve">were not in attendance. </w:t>
      </w:r>
    </w:p>
    <w:p w:rsidR="00751626" w:rsidRDefault="00B25973">
      <w:pPr>
        <w:pStyle w:val="BodyA"/>
        <w:spacing w:after="0" w:line="240" w:lineRule="auto"/>
        <w:ind w:left="720"/>
        <w:rPr>
          <w:rFonts w:ascii="Arial" w:eastAsia="Arial" w:hAnsi="Arial" w:cs="Arial"/>
          <w:b/>
          <w:bCs/>
          <w:sz w:val="24"/>
          <w:szCs w:val="24"/>
        </w:rPr>
      </w:pPr>
      <w:r>
        <w:rPr>
          <w:rFonts w:ascii="Arial" w:hAnsi="Arial"/>
          <w:b/>
          <w:bCs/>
          <w:sz w:val="24"/>
          <w:szCs w:val="24"/>
        </w:rPr>
        <w:t>Suggested outputs:</w:t>
      </w:r>
      <w:r>
        <w:rPr>
          <w:rFonts w:ascii="Arial" w:hAnsi="Arial"/>
          <w:sz w:val="24"/>
          <w:szCs w:val="24"/>
        </w:rPr>
        <w:t xml:space="preserve"> Key Performance Indicators;</w:t>
      </w:r>
      <w:r>
        <w:rPr>
          <w:rFonts w:ascii="Arial" w:hAnsi="Arial"/>
          <w:b/>
          <w:bCs/>
          <w:sz w:val="24"/>
          <w:szCs w:val="24"/>
        </w:rPr>
        <w:t xml:space="preserve"> </w:t>
      </w:r>
      <w:r>
        <w:rPr>
          <w:rFonts w:ascii="Arial" w:hAnsi="Arial"/>
          <w:sz w:val="24"/>
          <w:szCs w:val="24"/>
        </w:rPr>
        <w:t xml:space="preserve">Service Level Agreement between the host </w:t>
      </w:r>
      <w:proofErr w:type="spellStart"/>
      <w:r>
        <w:rPr>
          <w:rFonts w:ascii="Arial" w:hAnsi="Arial"/>
          <w:sz w:val="24"/>
          <w:szCs w:val="24"/>
        </w:rPr>
        <w:t>organisation</w:t>
      </w:r>
      <w:proofErr w:type="spellEnd"/>
      <w:r>
        <w:rPr>
          <w:rFonts w:ascii="Arial" w:hAnsi="Arial"/>
          <w:sz w:val="24"/>
          <w:szCs w:val="24"/>
        </w:rPr>
        <w:t>, (University of Exeter), and Exeter Culture.</w:t>
      </w:r>
    </w:p>
    <w:p w:rsidR="00751626" w:rsidRPr="00316D64" w:rsidRDefault="00316D64" w:rsidP="00316D64">
      <w:pPr>
        <w:pStyle w:val="BodyA"/>
        <w:numPr>
          <w:ilvl w:val="0"/>
          <w:numId w:val="16"/>
        </w:numPr>
        <w:spacing w:after="0" w:line="240" w:lineRule="auto"/>
        <w:rPr>
          <w:rFonts w:ascii="Arial" w:hAnsi="Arial"/>
          <w:b/>
          <w:bCs/>
          <w:sz w:val="24"/>
          <w:szCs w:val="24"/>
        </w:rPr>
      </w:pPr>
      <w:r>
        <w:rPr>
          <w:rFonts w:ascii="Arial" w:hAnsi="Arial"/>
          <w:sz w:val="24"/>
          <w:szCs w:val="24"/>
        </w:rPr>
        <w:t xml:space="preserve">It is </w:t>
      </w:r>
      <w:r w:rsidR="0073324C">
        <w:rPr>
          <w:rFonts w:ascii="Arial" w:hAnsi="Arial"/>
          <w:sz w:val="24"/>
          <w:szCs w:val="24"/>
        </w:rPr>
        <w:t>i</w:t>
      </w:r>
      <w:r w:rsidR="00B25973">
        <w:rPr>
          <w:rFonts w:ascii="Arial" w:hAnsi="Arial"/>
          <w:sz w:val="24"/>
          <w:szCs w:val="24"/>
        </w:rPr>
        <w:t xml:space="preserve">mportant that the other funders recognize that </w:t>
      </w:r>
      <w:r w:rsidR="0073324C">
        <w:rPr>
          <w:rFonts w:ascii="Arial" w:hAnsi="Arial"/>
          <w:sz w:val="24"/>
          <w:szCs w:val="24"/>
        </w:rPr>
        <w:t xml:space="preserve">the </w:t>
      </w:r>
      <w:r w:rsidR="00B25973">
        <w:rPr>
          <w:rFonts w:ascii="Arial" w:hAnsi="Arial"/>
          <w:sz w:val="24"/>
          <w:szCs w:val="24"/>
        </w:rPr>
        <w:t>Uni</w:t>
      </w:r>
      <w:r w:rsidR="0073324C">
        <w:rPr>
          <w:rFonts w:ascii="Arial" w:hAnsi="Arial"/>
          <w:sz w:val="24"/>
          <w:szCs w:val="24"/>
        </w:rPr>
        <w:t>versity</w:t>
      </w:r>
      <w:r w:rsidR="00B25973">
        <w:rPr>
          <w:rFonts w:ascii="Arial" w:hAnsi="Arial"/>
          <w:sz w:val="24"/>
          <w:szCs w:val="24"/>
        </w:rPr>
        <w:t xml:space="preserve"> is ‘caring’ for EC, </w:t>
      </w:r>
      <w:r w:rsidR="0073324C">
        <w:rPr>
          <w:rFonts w:ascii="Arial" w:hAnsi="Arial"/>
          <w:sz w:val="24"/>
          <w:szCs w:val="24"/>
        </w:rPr>
        <w:t xml:space="preserve">but </w:t>
      </w:r>
      <w:r w:rsidR="00B25973">
        <w:rPr>
          <w:rFonts w:ascii="Arial" w:hAnsi="Arial"/>
          <w:sz w:val="24"/>
          <w:szCs w:val="24"/>
        </w:rPr>
        <w:t>doesn’t control</w:t>
      </w:r>
      <w:r w:rsidR="0073324C">
        <w:rPr>
          <w:rFonts w:ascii="Arial" w:hAnsi="Arial"/>
          <w:sz w:val="24"/>
          <w:szCs w:val="24"/>
        </w:rPr>
        <w:t xml:space="preserve"> it</w:t>
      </w:r>
      <w:r>
        <w:rPr>
          <w:rFonts w:ascii="Arial" w:hAnsi="Arial"/>
          <w:sz w:val="24"/>
          <w:szCs w:val="24"/>
        </w:rPr>
        <w:t xml:space="preserve">; EC is not delivering </w:t>
      </w:r>
      <w:r w:rsidR="00B25973">
        <w:rPr>
          <w:rFonts w:ascii="Arial" w:hAnsi="Arial"/>
          <w:sz w:val="24"/>
          <w:szCs w:val="24"/>
        </w:rPr>
        <w:t xml:space="preserve">an ‘IIB vision’. </w:t>
      </w:r>
      <w:r w:rsidR="0073324C" w:rsidRPr="00316D64">
        <w:rPr>
          <w:rFonts w:ascii="Arial" w:hAnsi="Arial"/>
          <w:sz w:val="24"/>
          <w:szCs w:val="24"/>
        </w:rPr>
        <w:t xml:space="preserve">The </w:t>
      </w:r>
      <w:r w:rsidR="00B25973" w:rsidRPr="00316D64">
        <w:rPr>
          <w:rFonts w:ascii="Arial" w:hAnsi="Arial"/>
          <w:sz w:val="24"/>
          <w:szCs w:val="24"/>
        </w:rPr>
        <w:t>Uni</w:t>
      </w:r>
      <w:r w:rsidR="0073324C" w:rsidRPr="00316D64">
        <w:rPr>
          <w:rFonts w:ascii="Arial" w:hAnsi="Arial"/>
          <w:sz w:val="24"/>
          <w:szCs w:val="24"/>
        </w:rPr>
        <w:t>versity</w:t>
      </w:r>
      <w:r w:rsidR="00B25973" w:rsidRPr="00316D64">
        <w:rPr>
          <w:rFonts w:ascii="Arial" w:hAnsi="Arial"/>
          <w:sz w:val="24"/>
          <w:szCs w:val="24"/>
        </w:rPr>
        <w:t xml:space="preserve"> offers </w:t>
      </w:r>
      <w:r w:rsidR="0073324C" w:rsidRPr="00316D64">
        <w:rPr>
          <w:rFonts w:ascii="Arial" w:hAnsi="Arial"/>
          <w:sz w:val="24"/>
          <w:szCs w:val="24"/>
        </w:rPr>
        <w:t>value</w:t>
      </w:r>
      <w:r w:rsidR="00B25973" w:rsidRPr="00316D64">
        <w:rPr>
          <w:rFonts w:ascii="Arial" w:hAnsi="Arial"/>
          <w:sz w:val="24"/>
          <w:szCs w:val="24"/>
        </w:rPr>
        <w:t xml:space="preserve">, and useful training. </w:t>
      </w:r>
      <w:r w:rsidR="0073324C" w:rsidRPr="00316D64">
        <w:rPr>
          <w:rFonts w:ascii="Arial" w:hAnsi="Arial"/>
          <w:sz w:val="24"/>
          <w:szCs w:val="24"/>
        </w:rPr>
        <w:t>But it’s i</w:t>
      </w:r>
      <w:r w:rsidR="00B25973" w:rsidRPr="00316D64">
        <w:rPr>
          <w:rFonts w:ascii="Arial" w:hAnsi="Arial"/>
          <w:sz w:val="24"/>
          <w:szCs w:val="24"/>
        </w:rPr>
        <w:t xml:space="preserve">mportant to keep to </w:t>
      </w:r>
      <w:r w:rsidR="0073324C" w:rsidRPr="00316D64">
        <w:rPr>
          <w:rFonts w:ascii="Arial" w:hAnsi="Arial"/>
          <w:sz w:val="24"/>
          <w:szCs w:val="24"/>
        </w:rPr>
        <w:t xml:space="preserve">EC’s </w:t>
      </w:r>
      <w:r w:rsidR="00B25973" w:rsidRPr="00316D64">
        <w:rPr>
          <w:rFonts w:ascii="Arial" w:hAnsi="Arial"/>
          <w:sz w:val="24"/>
          <w:szCs w:val="24"/>
        </w:rPr>
        <w:t xml:space="preserve">own strategic goals, which came out of </w:t>
      </w:r>
      <w:r w:rsidR="0073324C" w:rsidRPr="00316D64">
        <w:rPr>
          <w:rFonts w:ascii="Arial" w:hAnsi="Arial"/>
          <w:sz w:val="24"/>
          <w:szCs w:val="24"/>
        </w:rPr>
        <w:t xml:space="preserve">the development of </w:t>
      </w:r>
      <w:r w:rsidR="00B25973" w:rsidRPr="00316D64">
        <w:rPr>
          <w:rFonts w:ascii="Arial" w:hAnsi="Arial"/>
          <w:sz w:val="24"/>
          <w:szCs w:val="24"/>
        </w:rPr>
        <w:t xml:space="preserve">KPIs, </w:t>
      </w:r>
      <w:r w:rsidR="0073324C" w:rsidRPr="00316D64">
        <w:rPr>
          <w:rFonts w:ascii="Arial" w:hAnsi="Arial"/>
          <w:sz w:val="24"/>
          <w:szCs w:val="24"/>
        </w:rPr>
        <w:t xml:space="preserve">and are a </w:t>
      </w:r>
      <w:r w:rsidR="00B25973" w:rsidRPr="00316D64">
        <w:rPr>
          <w:rFonts w:ascii="Arial" w:hAnsi="Arial"/>
          <w:sz w:val="24"/>
          <w:szCs w:val="24"/>
        </w:rPr>
        <w:t xml:space="preserve">way of measuring </w:t>
      </w:r>
      <w:r w:rsidR="0073324C" w:rsidRPr="00316D64">
        <w:rPr>
          <w:rFonts w:ascii="Arial" w:hAnsi="Arial"/>
          <w:sz w:val="24"/>
          <w:szCs w:val="24"/>
        </w:rPr>
        <w:t xml:space="preserve">EC’s </w:t>
      </w:r>
      <w:r w:rsidR="00B25973" w:rsidRPr="00316D64">
        <w:rPr>
          <w:rFonts w:ascii="Arial" w:hAnsi="Arial"/>
          <w:sz w:val="24"/>
          <w:szCs w:val="24"/>
        </w:rPr>
        <w:t xml:space="preserve">achievements. Chair suggests that </w:t>
      </w:r>
      <w:r w:rsidR="0073324C" w:rsidRPr="00316D64">
        <w:rPr>
          <w:rFonts w:ascii="Arial" w:hAnsi="Arial"/>
          <w:sz w:val="24"/>
          <w:szCs w:val="24"/>
        </w:rPr>
        <w:t xml:space="preserve">EC </w:t>
      </w:r>
      <w:r w:rsidR="00B25973" w:rsidRPr="00316D64">
        <w:rPr>
          <w:rFonts w:ascii="Arial" w:hAnsi="Arial"/>
          <w:sz w:val="24"/>
          <w:szCs w:val="24"/>
        </w:rPr>
        <w:t>develop five</w:t>
      </w:r>
      <w:r w:rsidR="0073324C" w:rsidRPr="00316D64">
        <w:rPr>
          <w:rFonts w:ascii="Arial" w:hAnsi="Arial"/>
          <w:sz w:val="24"/>
          <w:szCs w:val="24"/>
        </w:rPr>
        <w:t xml:space="preserve"> KPIs</w:t>
      </w:r>
      <w:r w:rsidR="00B25973" w:rsidRPr="00316D64">
        <w:rPr>
          <w:rFonts w:ascii="Arial" w:hAnsi="Arial"/>
          <w:sz w:val="24"/>
          <w:szCs w:val="24"/>
        </w:rPr>
        <w:t xml:space="preserve">. </w:t>
      </w:r>
      <w:r w:rsidR="00B25973" w:rsidRPr="00316D64">
        <w:rPr>
          <w:rFonts w:ascii="Arial" w:hAnsi="Arial"/>
          <w:b/>
          <w:bCs/>
          <w:sz w:val="24"/>
          <w:szCs w:val="24"/>
        </w:rPr>
        <w:t>APPROVED</w:t>
      </w:r>
      <w:r w:rsidR="00B25973" w:rsidRPr="00316D64">
        <w:rPr>
          <w:rFonts w:ascii="Arial Unicode MS" w:eastAsia="Arial Unicode MS" w:hAnsi="Arial Unicode MS" w:cs="Arial Unicode MS"/>
          <w:sz w:val="24"/>
          <w:szCs w:val="24"/>
        </w:rPr>
        <w:br/>
      </w:r>
      <w:r w:rsidR="00B25973" w:rsidRPr="00316D64">
        <w:rPr>
          <w:rFonts w:ascii="Arial" w:hAnsi="Arial"/>
          <w:b/>
          <w:bCs/>
          <w:sz w:val="24"/>
          <w:szCs w:val="24"/>
        </w:rPr>
        <w:t>ACTION:</w:t>
      </w:r>
      <w:r w:rsidR="00B25973" w:rsidRPr="00316D64">
        <w:rPr>
          <w:rFonts w:ascii="Arial" w:hAnsi="Arial"/>
          <w:sz w:val="24"/>
          <w:szCs w:val="24"/>
        </w:rPr>
        <w:t xml:space="preserve"> </w:t>
      </w:r>
      <w:r>
        <w:rPr>
          <w:rFonts w:ascii="Arial" w:hAnsi="Arial"/>
          <w:sz w:val="24"/>
          <w:szCs w:val="24"/>
        </w:rPr>
        <w:t>To</w:t>
      </w:r>
      <w:r w:rsidR="00B25973" w:rsidRPr="00316D64">
        <w:rPr>
          <w:rFonts w:ascii="Arial" w:hAnsi="Arial"/>
          <w:sz w:val="24"/>
          <w:szCs w:val="24"/>
        </w:rPr>
        <w:t xml:space="preserve"> produce 5 </w:t>
      </w:r>
      <w:r w:rsidR="00E5724D" w:rsidRPr="00316D64">
        <w:rPr>
          <w:rFonts w:ascii="Arial" w:hAnsi="Arial"/>
          <w:sz w:val="24"/>
          <w:szCs w:val="24"/>
        </w:rPr>
        <w:t xml:space="preserve">KPIs </w:t>
      </w:r>
      <w:r w:rsidR="00B25973" w:rsidRPr="00316D64">
        <w:rPr>
          <w:rFonts w:ascii="Arial" w:hAnsi="Arial"/>
          <w:sz w:val="24"/>
          <w:szCs w:val="24"/>
        </w:rPr>
        <w:t>and circulate prior to the next meeting, which can inform strategic planning and reactive actions</w:t>
      </w:r>
      <w:r w:rsidR="00E5724D" w:rsidRPr="00316D64">
        <w:rPr>
          <w:rFonts w:ascii="Arial" w:hAnsi="Arial"/>
          <w:sz w:val="24"/>
          <w:szCs w:val="24"/>
        </w:rPr>
        <w:t>.</w:t>
      </w:r>
      <w:r w:rsidR="00B25973" w:rsidRPr="00316D64">
        <w:rPr>
          <w:rFonts w:ascii="Arial" w:hAnsi="Arial"/>
          <w:sz w:val="24"/>
          <w:szCs w:val="24"/>
        </w:rPr>
        <w:t xml:space="preserve"> </w:t>
      </w:r>
    </w:p>
    <w:p w:rsidR="00751626" w:rsidRDefault="00751626">
      <w:pPr>
        <w:pStyle w:val="BodyA"/>
        <w:spacing w:after="0" w:line="240" w:lineRule="auto"/>
        <w:rPr>
          <w:rFonts w:ascii="Arial" w:eastAsia="Arial" w:hAnsi="Arial" w:cs="Arial"/>
          <w:sz w:val="24"/>
          <w:szCs w:val="24"/>
        </w:rPr>
      </w:pPr>
    </w:p>
    <w:p w:rsidR="00751626" w:rsidRDefault="00751626">
      <w:pPr>
        <w:pStyle w:val="BodyA"/>
        <w:spacing w:after="0" w:line="240" w:lineRule="auto"/>
        <w:rPr>
          <w:rFonts w:ascii="Arial" w:eastAsia="Arial" w:hAnsi="Arial" w:cs="Arial"/>
          <w:b/>
          <w:bCs/>
          <w:sz w:val="24"/>
          <w:szCs w:val="24"/>
          <w:u w:val="single"/>
        </w:rPr>
      </w:pPr>
    </w:p>
    <w:p w:rsidR="00751626" w:rsidRDefault="00B25973">
      <w:pPr>
        <w:pStyle w:val="BodyA"/>
        <w:numPr>
          <w:ilvl w:val="0"/>
          <w:numId w:val="17"/>
        </w:numPr>
        <w:spacing w:after="0" w:line="240" w:lineRule="auto"/>
        <w:rPr>
          <w:rFonts w:ascii="Arial" w:hAnsi="Arial"/>
          <w:b/>
          <w:bCs/>
          <w:sz w:val="24"/>
          <w:szCs w:val="24"/>
        </w:rPr>
      </w:pPr>
      <w:r>
        <w:rPr>
          <w:rFonts w:ascii="Arial" w:hAnsi="Arial"/>
          <w:b/>
          <w:bCs/>
          <w:sz w:val="24"/>
          <w:szCs w:val="24"/>
        </w:rPr>
        <w:t xml:space="preserve">Branding, website and </w:t>
      </w:r>
      <w:proofErr w:type="spellStart"/>
      <w:r>
        <w:rPr>
          <w:rFonts w:ascii="Arial" w:hAnsi="Arial"/>
          <w:b/>
          <w:bCs/>
          <w:sz w:val="24"/>
          <w:szCs w:val="24"/>
        </w:rPr>
        <w:t>ning</w:t>
      </w:r>
      <w:proofErr w:type="spellEnd"/>
      <w:r>
        <w:rPr>
          <w:rFonts w:ascii="Arial" w:hAnsi="Arial"/>
          <w:b/>
          <w:bCs/>
          <w:sz w:val="24"/>
          <w:szCs w:val="24"/>
        </w:rPr>
        <w:t>: update</w:t>
      </w:r>
    </w:p>
    <w:p w:rsidR="00751626" w:rsidRDefault="00B25973">
      <w:pPr>
        <w:pStyle w:val="BodyA"/>
        <w:spacing w:after="0" w:line="240" w:lineRule="auto"/>
        <w:ind w:left="720"/>
        <w:rPr>
          <w:rFonts w:ascii="Arial" w:eastAsia="Arial" w:hAnsi="Arial" w:cs="Arial"/>
          <w:b/>
          <w:bCs/>
          <w:sz w:val="24"/>
          <w:szCs w:val="24"/>
        </w:rPr>
      </w:pPr>
      <w:r w:rsidRPr="0011123A">
        <w:rPr>
          <w:rFonts w:ascii="Arial" w:hAnsi="Arial"/>
          <w:b/>
          <w:sz w:val="24"/>
          <w:szCs w:val="24"/>
        </w:rPr>
        <w:t>Context</w:t>
      </w:r>
      <w:r>
        <w:rPr>
          <w:rFonts w:ascii="Arial" w:hAnsi="Arial"/>
          <w:sz w:val="24"/>
          <w:szCs w:val="24"/>
        </w:rPr>
        <w:t>: SG Members were invited to attend a series of website and branding workshops along w</w:t>
      </w:r>
      <w:r w:rsidR="00316D64">
        <w:rPr>
          <w:rFonts w:ascii="Arial" w:hAnsi="Arial"/>
          <w:sz w:val="24"/>
          <w:szCs w:val="24"/>
        </w:rPr>
        <w:t xml:space="preserve">ith arts and culture externals, run by Wonder Associates. </w:t>
      </w:r>
      <w:r>
        <w:rPr>
          <w:rFonts w:ascii="Arial" w:hAnsi="Arial"/>
          <w:sz w:val="24"/>
          <w:szCs w:val="24"/>
        </w:rPr>
        <w:t>All attendees were impressed by the workshops, and found them valuable in thinking about values and purpose of EC.</w:t>
      </w:r>
    </w:p>
    <w:p w:rsidR="00751626" w:rsidRDefault="00CB36BF">
      <w:pPr>
        <w:pStyle w:val="BodyA"/>
        <w:numPr>
          <w:ilvl w:val="0"/>
          <w:numId w:val="19"/>
        </w:numPr>
        <w:spacing w:after="0" w:line="240" w:lineRule="auto"/>
        <w:rPr>
          <w:rFonts w:ascii="Arial" w:hAnsi="Arial"/>
          <w:b/>
          <w:bCs/>
          <w:sz w:val="24"/>
          <w:szCs w:val="24"/>
        </w:rPr>
      </w:pPr>
      <w:r>
        <w:rPr>
          <w:rFonts w:ascii="Arial" w:hAnsi="Arial"/>
          <w:sz w:val="24"/>
          <w:szCs w:val="24"/>
        </w:rPr>
        <w:t xml:space="preserve">Wonder Associates are </w:t>
      </w:r>
      <w:r w:rsidR="00B25973">
        <w:rPr>
          <w:rFonts w:ascii="Arial" w:hAnsi="Arial"/>
          <w:sz w:val="24"/>
          <w:szCs w:val="24"/>
        </w:rPr>
        <w:t xml:space="preserve">presenting three concepts at a meeting on 19 July. </w:t>
      </w:r>
    </w:p>
    <w:p w:rsidR="00316D64" w:rsidRPr="00316D64" w:rsidRDefault="00B25973" w:rsidP="00316D64">
      <w:pPr>
        <w:pStyle w:val="BodyA"/>
        <w:numPr>
          <w:ilvl w:val="0"/>
          <w:numId w:val="19"/>
        </w:numPr>
        <w:spacing w:after="0" w:line="240" w:lineRule="auto"/>
        <w:rPr>
          <w:rFonts w:ascii="Arial" w:hAnsi="Arial"/>
          <w:b/>
          <w:bCs/>
          <w:sz w:val="24"/>
          <w:szCs w:val="24"/>
        </w:rPr>
      </w:pPr>
      <w:r w:rsidRPr="00316D64">
        <w:rPr>
          <w:rFonts w:ascii="Arial" w:hAnsi="Arial"/>
          <w:sz w:val="24"/>
          <w:szCs w:val="24"/>
        </w:rPr>
        <w:t xml:space="preserve">New website domain names </w:t>
      </w:r>
      <w:r w:rsidR="0089226D" w:rsidRPr="00316D64">
        <w:rPr>
          <w:rFonts w:ascii="Arial" w:hAnsi="Arial"/>
          <w:sz w:val="24"/>
          <w:szCs w:val="24"/>
        </w:rPr>
        <w:t>have been purchased by EC</w:t>
      </w:r>
    </w:p>
    <w:p w:rsidR="00751626" w:rsidRPr="00316D64" w:rsidRDefault="00316D64" w:rsidP="00316D64">
      <w:pPr>
        <w:pStyle w:val="BodyA"/>
        <w:numPr>
          <w:ilvl w:val="0"/>
          <w:numId w:val="19"/>
        </w:numPr>
        <w:spacing w:after="0" w:line="240" w:lineRule="auto"/>
        <w:rPr>
          <w:rFonts w:ascii="Arial" w:hAnsi="Arial"/>
          <w:b/>
          <w:bCs/>
          <w:sz w:val="24"/>
          <w:szCs w:val="24"/>
        </w:rPr>
      </w:pPr>
      <w:r>
        <w:rPr>
          <w:rFonts w:ascii="Arial" w:hAnsi="Arial"/>
          <w:sz w:val="24"/>
          <w:szCs w:val="24"/>
        </w:rPr>
        <w:t xml:space="preserve">Updates </w:t>
      </w:r>
      <w:r w:rsidR="00B25973" w:rsidRPr="00316D64">
        <w:rPr>
          <w:rFonts w:ascii="Arial" w:hAnsi="Arial"/>
          <w:sz w:val="24"/>
          <w:szCs w:val="24"/>
        </w:rPr>
        <w:t xml:space="preserve">on the Ning, and the decision to discontinue it as part of EC’s new website. An email will go out to all members prior to the holding page going live – content </w:t>
      </w:r>
      <w:r w:rsidR="00B25973" w:rsidRPr="00316D64">
        <w:rPr>
          <w:rFonts w:ascii="Arial" w:hAnsi="Arial"/>
          <w:b/>
          <w:bCs/>
          <w:sz w:val="24"/>
          <w:szCs w:val="24"/>
        </w:rPr>
        <w:t>APPROVED</w:t>
      </w:r>
      <w:r w:rsidR="00B25973" w:rsidRPr="00316D64">
        <w:rPr>
          <w:rFonts w:ascii="Arial" w:hAnsi="Arial"/>
          <w:sz w:val="24"/>
          <w:szCs w:val="24"/>
        </w:rPr>
        <w:t xml:space="preserve"> by SG.</w:t>
      </w:r>
    </w:p>
    <w:p w:rsidR="00751626" w:rsidRDefault="00751626">
      <w:pPr>
        <w:pStyle w:val="BodyA"/>
        <w:spacing w:after="0" w:line="240" w:lineRule="auto"/>
        <w:rPr>
          <w:rFonts w:ascii="Arial" w:eastAsia="Arial" w:hAnsi="Arial" w:cs="Arial"/>
          <w:sz w:val="24"/>
          <w:szCs w:val="24"/>
        </w:rPr>
      </w:pPr>
    </w:p>
    <w:p w:rsidR="00751626" w:rsidRDefault="00751626">
      <w:pPr>
        <w:pStyle w:val="BodyA"/>
        <w:spacing w:after="0" w:line="240" w:lineRule="auto"/>
        <w:rPr>
          <w:rFonts w:ascii="Arial" w:eastAsia="Arial" w:hAnsi="Arial" w:cs="Arial"/>
          <w:sz w:val="24"/>
          <w:szCs w:val="24"/>
        </w:rPr>
      </w:pPr>
    </w:p>
    <w:p w:rsidR="00751626" w:rsidRDefault="00B25973">
      <w:pPr>
        <w:pStyle w:val="BodyA"/>
        <w:numPr>
          <w:ilvl w:val="0"/>
          <w:numId w:val="20"/>
        </w:numPr>
        <w:spacing w:after="0" w:line="240" w:lineRule="auto"/>
        <w:rPr>
          <w:rFonts w:ascii="Arial" w:hAnsi="Arial"/>
          <w:b/>
          <w:bCs/>
          <w:sz w:val="24"/>
          <w:szCs w:val="24"/>
        </w:rPr>
      </w:pPr>
      <w:r>
        <w:rPr>
          <w:rFonts w:ascii="Arial" w:hAnsi="Arial"/>
          <w:b/>
          <w:bCs/>
          <w:sz w:val="24"/>
          <w:szCs w:val="24"/>
        </w:rPr>
        <w:t xml:space="preserve">Exeter Culture event in September </w:t>
      </w:r>
    </w:p>
    <w:p w:rsidR="00751626" w:rsidRDefault="00B25973">
      <w:pPr>
        <w:pStyle w:val="BodyA"/>
        <w:spacing w:after="0" w:line="240" w:lineRule="auto"/>
        <w:ind w:left="720"/>
        <w:rPr>
          <w:rFonts w:ascii="Arial" w:eastAsia="Arial" w:hAnsi="Arial" w:cs="Arial"/>
          <w:sz w:val="24"/>
          <w:szCs w:val="24"/>
        </w:rPr>
      </w:pPr>
      <w:r>
        <w:rPr>
          <w:rFonts w:ascii="Arial" w:hAnsi="Arial"/>
          <w:b/>
          <w:bCs/>
          <w:sz w:val="24"/>
          <w:szCs w:val="24"/>
        </w:rPr>
        <w:t>Context:</w:t>
      </w:r>
      <w:r>
        <w:rPr>
          <w:rFonts w:ascii="Arial" w:hAnsi="Arial"/>
          <w:sz w:val="24"/>
          <w:szCs w:val="24"/>
        </w:rPr>
        <w:t xml:space="preserve"> An event to take place at RAMM on Thursday 13 September</w:t>
      </w:r>
      <w:r w:rsidR="005C42E5">
        <w:rPr>
          <w:rFonts w:ascii="Arial" w:hAnsi="Arial"/>
          <w:sz w:val="24"/>
          <w:szCs w:val="24"/>
        </w:rPr>
        <w:t>,</w:t>
      </w:r>
      <w:r>
        <w:rPr>
          <w:rFonts w:ascii="Arial" w:hAnsi="Arial"/>
          <w:sz w:val="24"/>
          <w:szCs w:val="24"/>
        </w:rPr>
        <w:t xml:space="preserve"> 5.30-8pm</w:t>
      </w:r>
      <w:r w:rsidR="005C42E5">
        <w:rPr>
          <w:rFonts w:ascii="Arial" w:hAnsi="Arial"/>
          <w:sz w:val="24"/>
          <w:szCs w:val="24"/>
        </w:rPr>
        <w:t>,</w:t>
      </w:r>
      <w:r>
        <w:rPr>
          <w:rFonts w:ascii="Arial" w:hAnsi="Arial"/>
          <w:sz w:val="24"/>
          <w:szCs w:val="24"/>
        </w:rPr>
        <w:t xml:space="preserve"> specifically to launch </w:t>
      </w:r>
      <w:r w:rsidR="005C42E5">
        <w:rPr>
          <w:rFonts w:ascii="Arial" w:hAnsi="Arial"/>
          <w:sz w:val="24"/>
          <w:szCs w:val="24"/>
        </w:rPr>
        <w:t xml:space="preserve">the </w:t>
      </w:r>
      <w:r>
        <w:rPr>
          <w:rFonts w:ascii="Arial" w:hAnsi="Arial"/>
          <w:sz w:val="24"/>
          <w:szCs w:val="24"/>
        </w:rPr>
        <w:t xml:space="preserve">new name and website. </w:t>
      </w:r>
      <w:r w:rsidR="005C42E5">
        <w:rPr>
          <w:rFonts w:ascii="Arial" w:hAnsi="Arial"/>
          <w:sz w:val="24"/>
          <w:szCs w:val="24"/>
        </w:rPr>
        <w:t>The m</w:t>
      </w:r>
      <w:r>
        <w:rPr>
          <w:rFonts w:ascii="Arial" w:hAnsi="Arial"/>
          <w:sz w:val="24"/>
          <w:szCs w:val="24"/>
        </w:rPr>
        <w:t xml:space="preserve">ain purpose of the event is for Exeter Culture to focus on what </w:t>
      </w:r>
      <w:r w:rsidR="005C42E5">
        <w:rPr>
          <w:rFonts w:ascii="Arial" w:hAnsi="Arial"/>
          <w:sz w:val="24"/>
          <w:szCs w:val="24"/>
        </w:rPr>
        <w:t xml:space="preserve">it’s </w:t>
      </w:r>
      <w:r>
        <w:rPr>
          <w:rFonts w:ascii="Arial" w:hAnsi="Arial"/>
          <w:sz w:val="24"/>
          <w:szCs w:val="24"/>
        </w:rPr>
        <w:t xml:space="preserve">doing next with the Cultural Strategy and to raise </w:t>
      </w:r>
      <w:r w:rsidR="005C42E5">
        <w:rPr>
          <w:rFonts w:ascii="Arial" w:hAnsi="Arial"/>
          <w:sz w:val="24"/>
          <w:szCs w:val="24"/>
        </w:rPr>
        <w:t xml:space="preserve">EC’s </w:t>
      </w:r>
      <w:r>
        <w:rPr>
          <w:rFonts w:ascii="Arial" w:hAnsi="Arial"/>
          <w:sz w:val="24"/>
          <w:szCs w:val="24"/>
        </w:rPr>
        <w:t>profile</w:t>
      </w:r>
      <w:r w:rsidR="005C42E5">
        <w:rPr>
          <w:rFonts w:ascii="Arial" w:hAnsi="Arial"/>
          <w:sz w:val="24"/>
          <w:szCs w:val="24"/>
        </w:rPr>
        <w:t>,</w:t>
      </w:r>
      <w:r>
        <w:rPr>
          <w:rFonts w:ascii="Arial" w:hAnsi="Arial"/>
          <w:sz w:val="24"/>
          <w:szCs w:val="24"/>
        </w:rPr>
        <w:t xml:space="preserve"> with the message about collaboration being key. There will be short presentations and activit</w:t>
      </w:r>
      <w:r w:rsidR="005C42E5">
        <w:rPr>
          <w:rFonts w:ascii="Arial" w:hAnsi="Arial"/>
          <w:sz w:val="24"/>
          <w:szCs w:val="24"/>
        </w:rPr>
        <w:t>ies</w:t>
      </w:r>
      <w:r>
        <w:rPr>
          <w:rFonts w:ascii="Arial" w:hAnsi="Arial"/>
          <w:sz w:val="24"/>
          <w:szCs w:val="24"/>
        </w:rPr>
        <w:t xml:space="preserve">; NPOs will be contacted to ask if they want to take part. </w:t>
      </w:r>
    </w:p>
    <w:p w:rsidR="00316D64" w:rsidRDefault="00316D64" w:rsidP="00316D64">
      <w:pPr>
        <w:pStyle w:val="BodyA"/>
        <w:numPr>
          <w:ilvl w:val="0"/>
          <w:numId w:val="22"/>
        </w:numPr>
        <w:spacing w:after="0" w:line="240" w:lineRule="auto"/>
        <w:rPr>
          <w:rFonts w:ascii="Arial" w:hAnsi="Arial"/>
          <w:sz w:val="24"/>
          <w:szCs w:val="24"/>
        </w:rPr>
      </w:pPr>
      <w:r w:rsidRPr="00316D64">
        <w:rPr>
          <w:rFonts w:ascii="Arial" w:hAnsi="Arial"/>
          <w:sz w:val="24"/>
          <w:szCs w:val="24"/>
        </w:rPr>
        <w:t xml:space="preserve">RAMM have offered space to host. </w:t>
      </w:r>
    </w:p>
    <w:p w:rsidR="00751626" w:rsidRPr="00316D64" w:rsidRDefault="00316D64" w:rsidP="00316D64">
      <w:pPr>
        <w:pStyle w:val="BodyA"/>
        <w:numPr>
          <w:ilvl w:val="0"/>
          <w:numId w:val="22"/>
        </w:numPr>
        <w:spacing w:after="0" w:line="240" w:lineRule="auto"/>
        <w:rPr>
          <w:rFonts w:ascii="Arial" w:hAnsi="Arial"/>
          <w:sz w:val="24"/>
          <w:szCs w:val="24"/>
        </w:rPr>
      </w:pPr>
      <w:r>
        <w:rPr>
          <w:rFonts w:ascii="Arial" w:hAnsi="Arial"/>
          <w:sz w:val="24"/>
          <w:szCs w:val="24"/>
        </w:rPr>
        <w:t xml:space="preserve">Suggestion: </w:t>
      </w:r>
      <w:r w:rsidR="005C42E5" w:rsidRPr="00316D64">
        <w:rPr>
          <w:rFonts w:ascii="Arial" w:hAnsi="Arial"/>
          <w:sz w:val="24"/>
          <w:szCs w:val="24"/>
        </w:rPr>
        <w:t xml:space="preserve">the </w:t>
      </w:r>
      <w:r w:rsidR="00B25973" w:rsidRPr="00316D64">
        <w:rPr>
          <w:rFonts w:ascii="Arial" w:hAnsi="Arial"/>
          <w:sz w:val="24"/>
          <w:szCs w:val="24"/>
        </w:rPr>
        <w:t xml:space="preserve">importance of </w:t>
      </w:r>
      <w:r w:rsidR="005C42E5" w:rsidRPr="00316D64">
        <w:rPr>
          <w:rFonts w:ascii="Arial" w:hAnsi="Arial"/>
          <w:sz w:val="24"/>
          <w:szCs w:val="24"/>
        </w:rPr>
        <w:t xml:space="preserve">inviting a </w:t>
      </w:r>
      <w:r w:rsidR="00B25973" w:rsidRPr="00316D64">
        <w:rPr>
          <w:rFonts w:ascii="Arial" w:hAnsi="Arial"/>
          <w:sz w:val="24"/>
          <w:szCs w:val="24"/>
        </w:rPr>
        <w:t xml:space="preserve">mix of people, </w:t>
      </w:r>
      <w:r w:rsidR="005C42E5" w:rsidRPr="00316D64">
        <w:rPr>
          <w:rFonts w:ascii="Arial" w:hAnsi="Arial"/>
          <w:sz w:val="24"/>
          <w:szCs w:val="24"/>
        </w:rPr>
        <w:t xml:space="preserve">and </w:t>
      </w:r>
      <w:r w:rsidR="00B25973" w:rsidRPr="00316D64">
        <w:rPr>
          <w:rFonts w:ascii="Arial" w:hAnsi="Arial"/>
          <w:sz w:val="24"/>
          <w:szCs w:val="24"/>
        </w:rPr>
        <w:t>that invitees include artists</w:t>
      </w:r>
      <w:r w:rsidR="005C42E5" w:rsidRPr="00316D64">
        <w:rPr>
          <w:rFonts w:ascii="Arial" w:hAnsi="Arial"/>
          <w:sz w:val="24"/>
          <w:szCs w:val="24"/>
        </w:rPr>
        <w:t>/practitioners</w:t>
      </w:r>
      <w:r w:rsidR="00B25973" w:rsidRPr="00316D64">
        <w:rPr>
          <w:rFonts w:ascii="Arial" w:hAnsi="Arial"/>
          <w:sz w:val="24"/>
          <w:szCs w:val="24"/>
        </w:rPr>
        <w:t>, not just NPOs and business</w:t>
      </w:r>
      <w:r w:rsidR="005C42E5" w:rsidRPr="00316D64">
        <w:rPr>
          <w:rFonts w:ascii="Arial" w:hAnsi="Arial"/>
          <w:sz w:val="24"/>
          <w:szCs w:val="24"/>
        </w:rPr>
        <w:t>es</w:t>
      </w:r>
      <w:r w:rsidR="00B25973" w:rsidRPr="00316D64">
        <w:rPr>
          <w:rFonts w:ascii="Arial" w:hAnsi="Arial"/>
          <w:sz w:val="24"/>
          <w:szCs w:val="24"/>
        </w:rPr>
        <w:t>.</w:t>
      </w:r>
    </w:p>
    <w:p w:rsidR="003E10D5" w:rsidRDefault="00B25973">
      <w:pPr>
        <w:pStyle w:val="BodyA"/>
        <w:numPr>
          <w:ilvl w:val="0"/>
          <w:numId w:val="22"/>
        </w:numPr>
        <w:spacing w:after="0" w:line="240" w:lineRule="auto"/>
        <w:rPr>
          <w:rFonts w:ascii="Arial" w:hAnsi="Arial"/>
          <w:sz w:val="24"/>
          <w:szCs w:val="24"/>
        </w:rPr>
      </w:pPr>
      <w:r>
        <w:rPr>
          <w:rFonts w:ascii="Arial" w:hAnsi="Arial"/>
          <w:sz w:val="24"/>
          <w:szCs w:val="24"/>
        </w:rPr>
        <w:t xml:space="preserve">Suggested working group: SA, JS, </w:t>
      </w:r>
      <w:proofErr w:type="gramStart"/>
      <w:r>
        <w:rPr>
          <w:rFonts w:ascii="Arial" w:hAnsi="Arial"/>
          <w:sz w:val="24"/>
          <w:szCs w:val="24"/>
        </w:rPr>
        <w:t>ED</w:t>
      </w:r>
      <w:r>
        <w:rPr>
          <w:rFonts w:ascii="Arial Unicode MS" w:eastAsia="Arial Unicode MS" w:hAnsi="Arial Unicode MS" w:cs="Arial Unicode MS"/>
          <w:sz w:val="24"/>
          <w:szCs w:val="24"/>
        </w:rPr>
        <w:br/>
      </w:r>
      <w:r>
        <w:rPr>
          <w:rFonts w:ascii="Arial" w:hAnsi="Arial"/>
          <w:b/>
          <w:bCs/>
          <w:sz w:val="24"/>
          <w:szCs w:val="24"/>
        </w:rPr>
        <w:t>ACTION</w:t>
      </w:r>
      <w:proofErr w:type="gramEnd"/>
      <w:r>
        <w:rPr>
          <w:rFonts w:ascii="Arial" w:hAnsi="Arial"/>
          <w:b/>
          <w:bCs/>
          <w:sz w:val="24"/>
          <w:szCs w:val="24"/>
        </w:rPr>
        <w:t>:</w:t>
      </w:r>
      <w:r>
        <w:rPr>
          <w:rFonts w:ascii="Arial" w:hAnsi="Arial"/>
          <w:sz w:val="24"/>
          <w:szCs w:val="24"/>
        </w:rPr>
        <w:t xml:space="preserve"> BD to arrange working group meeting</w:t>
      </w:r>
      <w:r w:rsidR="000E1997">
        <w:rPr>
          <w:rFonts w:ascii="Arial" w:hAnsi="Arial"/>
          <w:sz w:val="24"/>
          <w:szCs w:val="24"/>
        </w:rPr>
        <w:t xml:space="preserve"> [this has subsequently happened].</w:t>
      </w:r>
    </w:p>
    <w:p w:rsidR="00751626" w:rsidRDefault="00751626" w:rsidP="0011123A">
      <w:pPr>
        <w:pStyle w:val="BodyA"/>
        <w:spacing w:after="0" w:line="240" w:lineRule="auto"/>
        <w:rPr>
          <w:rFonts w:ascii="Arial" w:hAnsi="Arial"/>
          <w:sz w:val="24"/>
          <w:szCs w:val="24"/>
        </w:rPr>
      </w:pPr>
    </w:p>
    <w:p w:rsidR="00751626" w:rsidRDefault="00751626">
      <w:pPr>
        <w:pStyle w:val="Body"/>
        <w:rPr>
          <w:rFonts w:ascii="Arial" w:eastAsia="Arial" w:hAnsi="Arial" w:cs="Arial"/>
        </w:rPr>
      </w:pPr>
    </w:p>
    <w:p w:rsidR="00751626" w:rsidRDefault="00B25973">
      <w:pPr>
        <w:pStyle w:val="ListParagraph"/>
        <w:numPr>
          <w:ilvl w:val="0"/>
          <w:numId w:val="23"/>
        </w:numPr>
        <w:rPr>
          <w:rFonts w:ascii="Arial" w:hAnsi="Arial"/>
          <w:b/>
          <w:bCs/>
        </w:rPr>
      </w:pPr>
      <w:r>
        <w:rPr>
          <w:rFonts w:ascii="Arial" w:hAnsi="Arial"/>
          <w:b/>
          <w:bCs/>
        </w:rPr>
        <w:t>Brief for Creative Practitioner</w:t>
      </w:r>
    </w:p>
    <w:p w:rsidR="00751626" w:rsidRDefault="00B25973">
      <w:pPr>
        <w:pStyle w:val="ListParagraph"/>
        <w:rPr>
          <w:rFonts w:ascii="Arial" w:eastAsia="Arial" w:hAnsi="Arial" w:cs="Arial"/>
        </w:rPr>
      </w:pPr>
      <w:r>
        <w:rPr>
          <w:rFonts w:ascii="Arial" w:hAnsi="Arial"/>
          <w:b/>
          <w:bCs/>
        </w:rPr>
        <w:t xml:space="preserve">Context: </w:t>
      </w:r>
      <w:r>
        <w:rPr>
          <w:rFonts w:ascii="Arial" w:hAnsi="Arial"/>
        </w:rPr>
        <w:t xml:space="preserve">A working group met on 9 July following email exchanges to discuss the process of advertisement, recruitment and selection. Activity to begin in September and work to be completed by early February for presentation at the Lost Weekend Festival – so a digital element is required, at least in terms of presenting </w:t>
      </w:r>
      <w:r w:rsidR="00BB34BE">
        <w:rPr>
          <w:rFonts w:ascii="Arial" w:hAnsi="Arial"/>
        </w:rPr>
        <w:t xml:space="preserve">a </w:t>
      </w:r>
      <w:r>
        <w:rPr>
          <w:rFonts w:ascii="Arial" w:hAnsi="Arial"/>
        </w:rPr>
        <w:t>documentary element.</w:t>
      </w:r>
    </w:p>
    <w:p w:rsidR="00751626" w:rsidRDefault="00316D64">
      <w:pPr>
        <w:pStyle w:val="ListParagraph"/>
        <w:numPr>
          <w:ilvl w:val="0"/>
          <w:numId w:val="25"/>
        </w:numPr>
        <w:rPr>
          <w:rFonts w:ascii="Arial" w:hAnsi="Arial"/>
        </w:rPr>
      </w:pPr>
      <w:r>
        <w:rPr>
          <w:rFonts w:ascii="Arial" w:hAnsi="Arial"/>
        </w:rPr>
        <w:t>Director</w:t>
      </w:r>
      <w:r w:rsidR="00B25973">
        <w:rPr>
          <w:rFonts w:ascii="Arial" w:hAnsi="Arial"/>
        </w:rPr>
        <w:t xml:space="preserve"> outlines plans to pay artists up to £250 </w:t>
      </w:r>
      <w:r w:rsidR="007A4F9D">
        <w:rPr>
          <w:rFonts w:ascii="Arial" w:hAnsi="Arial"/>
        </w:rPr>
        <w:t xml:space="preserve">(incl. travel expenses) </w:t>
      </w:r>
      <w:r w:rsidR="00B25973">
        <w:rPr>
          <w:rFonts w:ascii="Arial" w:hAnsi="Arial"/>
        </w:rPr>
        <w:t>to come to Exeter</w:t>
      </w:r>
      <w:r w:rsidR="007A4F9D">
        <w:rPr>
          <w:rFonts w:ascii="Arial" w:hAnsi="Arial"/>
        </w:rPr>
        <w:t xml:space="preserve"> and </w:t>
      </w:r>
      <w:r w:rsidR="00B25973">
        <w:rPr>
          <w:rFonts w:ascii="Arial" w:hAnsi="Arial"/>
        </w:rPr>
        <w:t xml:space="preserve">work up an idea as part of the recruitment process. </w:t>
      </w:r>
      <w:r w:rsidR="007A4F9D">
        <w:rPr>
          <w:rFonts w:ascii="Arial" w:hAnsi="Arial"/>
        </w:rPr>
        <w:t xml:space="preserve">This is not </w:t>
      </w:r>
      <w:r w:rsidR="00B25973">
        <w:rPr>
          <w:rFonts w:ascii="Arial" w:hAnsi="Arial"/>
        </w:rPr>
        <w:t xml:space="preserve">an </w:t>
      </w:r>
      <w:r w:rsidR="007A4F9D">
        <w:rPr>
          <w:rFonts w:ascii="Arial" w:hAnsi="Arial"/>
        </w:rPr>
        <w:t>‘</w:t>
      </w:r>
      <w:r w:rsidR="00B25973">
        <w:rPr>
          <w:rFonts w:ascii="Arial" w:hAnsi="Arial"/>
        </w:rPr>
        <w:t>interview</w:t>
      </w:r>
      <w:r w:rsidR="007A4F9D">
        <w:rPr>
          <w:rFonts w:ascii="Arial" w:hAnsi="Arial"/>
        </w:rPr>
        <w:t>’</w:t>
      </w:r>
      <w:r w:rsidR="00B25973">
        <w:rPr>
          <w:rFonts w:ascii="Arial" w:hAnsi="Arial"/>
        </w:rPr>
        <w:t xml:space="preserve">, but a </w:t>
      </w:r>
      <w:r w:rsidR="007A4F9D">
        <w:rPr>
          <w:rFonts w:ascii="Arial" w:hAnsi="Arial"/>
        </w:rPr>
        <w:t xml:space="preserve">chance for a </w:t>
      </w:r>
      <w:r w:rsidR="00B25973">
        <w:rPr>
          <w:rFonts w:ascii="Arial" w:hAnsi="Arial"/>
        </w:rPr>
        <w:t xml:space="preserve">group to see the city, spend time with </w:t>
      </w:r>
      <w:r w:rsidR="007A4F9D">
        <w:rPr>
          <w:rFonts w:ascii="Arial" w:hAnsi="Arial"/>
        </w:rPr>
        <w:t>the working group,</w:t>
      </w:r>
      <w:r w:rsidR="00B25973">
        <w:rPr>
          <w:rFonts w:ascii="Arial" w:hAnsi="Arial"/>
        </w:rPr>
        <w:t xml:space="preserve"> </w:t>
      </w:r>
      <w:proofErr w:type="gramStart"/>
      <w:r w:rsidR="00B25973">
        <w:rPr>
          <w:rFonts w:ascii="Arial" w:hAnsi="Arial"/>
        </w:rPr>
        <w:t>discuss</w:t>
      </w:r>
      <w:proofErr w:type="gramEnd"/>
      <w:r w:rsidR="00B25973">
        <w:rPr>
          <w:rFonts w:ascii="Arial" w:hAnsi="Arial"/>
        </w:rPr>
        <w:t xml:space="preserve"> the proposal. </w:t>
      </w:r>
      <w:r w:rsidR="007A4F9D">
        <w:rPr>
          <w:rFonts w:ascii="Arial" w:hAnsi="Arial"/>
        </w:rPr>
        <w:t xml:space="preserve">[The brief went live </w:t>
      </w:r>
      <w:r w:rsidR="00B25973">
        <w:rPr>
          <w:rFonts w:ascii="Arial" w:hAnsi="Arial"/>
        </w:rPr>
        <w:t>on the website on Tuesday 17</w:t>
      </w:r>
      <w:r w:rsidR="00B25973">
        <w:rPr>
          <w:rFonts w:ascii="Arial" w:hAnsi="Arial"/>
          <w:vertAlign w:val="superscript"/>
        </w:rPr>
        <w:t>th</w:t>
      </w:r>
      <w:r w:rsidR="00B25973">
        <w:rPr>
          <w:rFonts w:ascii="Arial" w:hAnsi="Arial"/>
        </w:rPr>
        <w:t xml:space="preserve"> July – networks </w:t>
      </w:r>
      <w:r w:rsidR="007A4F9D">
        <w:rPr>
          <w:rFonts w:ascii="Arial" w:hAnsi="Arial"/>
        </w:rPr>
        <w:t xml:space="preserve">were </w:t>
      </w:r>
      <w:r w:rsidR="00B25973">
        <w:rPr>
          <w:rFonts w:ascii="Arial" w:hAnsi="Arial"/>
        </w:rPr>
        <w:t>asked to share</w:t>
      </w:r>
      <w:r w:rsidR="007A4F9D">
        <w:rPr>
          <w:rFonts w:ascii="Arial" w:hAnsi="Arial"/>
        </w:rPr>
        <w:t>]</w:t>
      </w:r>
      <w:r w:rsidR="00B25973">
        <w:rPr>
          <w:rFonts w:ascii="Arial" w:hAnsi="Arial"/>
        </w:rPr>
        <w:t>.</w:t>
      </w:r>
    </w:p>
    <w:p w:rsidR="000177BD" w:rsidRDefault="000177BD" w:rsidP="0092723E">
      <w:pPr>
        <w:pStyle w:val="ListParagraph"/>
        <w:ind w:left="1440"/>
        <w:rPr>
          <w:rFonts w:ascii="Arial" w:hAnsi="Arial"/>
        </w:rPr>
      </w:pPr>
    </w:p>
    <w:p w:rsidR="00751626" w:rsidRDefault="00751626">
      <w:pPr>
        <w:pStyle w:val="BodyA"/>
        <w:spacing w:after="0" w:line="240" w:lineRule="auto"/>
        <w:rPr>
          <w:rFonts w:ascii="Arial" w:eastAsia="Arial" w:hAnsi="Arial" w:cs="Arial"/>
          <w:sz w:val="24"/>
          <w:szCs w:val="24"/>
        </w:rPr>
      </w:pPr>
    </w:p>
    <w:p w:rsidR="00751626" w:rsidRDefault="00B25973">
      <w:pPr>
        <w:pStyle w:val="BodyA"/>
        <w:numPr>
          <w:ilvl w:val="0"/>
          <w:numId w:val="26"/>
        </w:numPr>
        <w:spacing w:after="0" w:line="240" w:lineRule="auto"/>
        <w:rPr>
          <w:rFonts w:ascii="Arial" w:hAnsi="Arial"/>
          <w:b/>
          <w:bCs/>
          <w:sz w:val="24"/>
          <w:szCs w:val="24"/>
        </w:rPr>
      </w:pPr>
      <w:r>
        <w:rPr>
          <w:rFonts w:ascii="Arial" w:hAnsi="Arial"/>
          <w:b/>
          <w:bCs/>
          <w:sz w:val="24"/>
          <w:szCs w:val="24"/>
        </w:rPr>
        <w:t>Budget Report</w:t>
      </w:r>
    </w:p>
    <w:p w:rsidR="00751626" w:rsidRDefault="00B25973">
      <w:pPr>
        <w:pStyle w:val="BodyA"/>
        <w:spacing w:after="0" w:line="240" w:lineRule="auto"/>
        <w:ind w:left="720"/>
        <w:rPr>
          <w:rFonts w:ascii="Arial" w:eastAsia="Arial" w:hAnsi="Arial" w:cs="Arial"/>
          <w:b/>
          <w:bCs/>
          <w:sz w:val="24"/>
          <w:szCs w:val="24"/>
        </w:rPr>
      </w:pPr>
      <w:r>
        <w:rPr>
          <w:rFonts w:ascii="Arial" w:hAnsi="Arial"/>
          <w:sz w:val="24"/>
          <w:szCs w:val="24"/>
        </w:rPr>
        <w:t xml:space="preserve">Expenditure is on track. </w:t>
      </w:r>
      <w:r w:rsidR="000177BD">
        <w:rPr>
          <w:rFonts w:ascii="Arial" w:hAnsi="Arial"/>
          <w:sz w:val="24"/>
          <w:szCs w:val="24"/>
        </w:rPr>
        <w:t xml:space="preserve">LG </w:t>
      </w:r>
      <w:r>
        <w:rPr>
          <w:rFonts w:ascii="Arial" w:hAnsi="Arial"/>
          <w:sz w:val="24"/>
          <w:szCs w:val="24"/>
        </w:rPr>
        <w:t>has met with a University Finance Officer to arrange year end roll over of monies.</w:t>
      </w:r>
    </w:p>
    <w:p w:rsidR="00751626" w:rsidRDefault="00751626">
      <w:pPr>
        <w:pStyle w:val="BodyA"/>
        <w:spacing w:after="0" w:line="240" w:lineRule="auto"/>
        <w:rPr>
          <w:rFonts w:ascii="Arial" w:eastAsia="Arial" w:hAnsi="Arial" w:cs="Arial"/>
          <w:sz w:val="24"/>
          <w:szCs w:val="24"/>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82"/>
        <w:gridCol w:w="2865"/>
        <w:gridCol w:w="5273"/>
      </w:tblGrid>
      <w:tr w:rsidR="00751626">
        <w:trPr>
          <w:trHeight w:val="584"/>
        </w:trPr>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B25973">
            <w:pPr>
              <w:pStyle w:val="BodyA"/>
            </w:pPr>
            <w:r>
              <w:rPr>
                <w:rFonts w:ascii="Arial" w:hAnsi="Arial"/>
                <w:b/>
                <w:bCs/>
                <w:sz w:val="24"/>
                <w:szCs w:val="24"/>
              </w:rPr>
              <w:t>Exeter Cultural Partnership BUDGET</w:t>
            </w:r>
            <w:r>
              <w:rPr>
                <w:rFonts w:ascii="Arial" w:hAnsi="Arial"/>
                <w:sz w:val="24"/>
                <w:szCs w:val="24"/>
              </w:rPr>
              <w:t xml:space="preserve"> </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751626"/>
        </w:tc>
      </w:tr>
      <w:tr w:rsidR="00751626">
        <w:trPr>
          <w:trHeight w:val="282"/>
        </w:trPr>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B25973">
            <w:pPr>
              <w:pStyle w:val="BodyA"/>
            </w:pPr>
            <w:r>
              <w:rPr>
                <w:rFonts w:ascii="Arial" w:hAnsi="Arial"/>
                <w:sz w:val="24"/>
                <w:szCs w:val="24"/>
              </w:rPr>
              <w:t xml:space="preserve">Report 3 July 2018 </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751626"/>
        </w:tc>
      </w:tr>
      <w:tr w:rsidR="00751626">
        <w:trPr>
          <w:trHeight w:val="282"/>
        </w:trPr>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B25973">
            <w:pPr>
              <w:pStyle w:val="BodyA"/>
            </w:pPr>
            <w:r>
              <w:rPr>
                <w:rFonts w:ascii="Arial" w:hAnsi="Arial"/>
                <w:sz w:val="24"/>
                <w:szCs w:val="24"/>
              </w:rPr>
              <w:t xml:space="preserve">External income </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751626"/>
        </w:tc>
      </w:tr>
      <w:tr w:rsidR="00751626">
        <w:trPr>
          <w:trHeight w:val="282"/>
        </w:trPr>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B25973">
            <w:pPr>
              <w:pStyle w:val="BodyA"/>
            </w:pPr>
            <w:r>
              <w:rPr>
                <w:rFonts w:ascii="Arial" w:hAnsi="Arial"/>
                <w:sz w:val="24"/>
                <w:szCs w:val="24"/>
              </w:rPr>
              <w:t>7,000</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B25973">
            <w:pPr>
              <w:pStyle w:val="BodyA"/>
            </w:pPr>
            <w:r>
              <w:rPr>
                <w:rFonts w:ascii="Arial" w:hAnsi="Arial"/>
                <w:sz w:val="24"/>
                <w:szCs w:val="24"/>
              </w:rPr>
              <w:t>Exeter BID</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751626"/>
        </w:tc>
      </w:tr>
      <w:tr w:rsidR="00751626">
        <w:trPr>
          <w:trHeight w:val="282"/>
        </w:trPr>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B25973">
            <w:pPr>
              <w:pStyle w:val="BodyA"/>
            </w:pPr>
            <w:r>
              <w:rPr>
                <w:rFonts w:ascii="Arial" w:hAnsi="Arial"/>
                <w:sz w:val="24"/>
                <w:szCs w:val="24"/>
              </w:rPr>
              <w:t>3,000</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B25973">
            <w:pPr>
              <w:pStyle w:val="BodyA"/>
            </w:pPr>
            <w:r>
              <w:rPr>
                <w:rFonts w:ascii="Arial" w:hAnsi="Arial"/>
                <w:sz w:val="24"/>
                <w:szCs w:val="24"/>
              </w:rPr>
              <w:t>Exeter College</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751626"/>
        </w:tc>
      </w:tr>
      <w:tr w:rsidR="00751626">
        <w:trPr>
          <w:trHeight w:val="584"/>
        </w:trPr>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B25973">
            <w:pPr>
              <w:pStyle w:val="BodyA"/>
            </w:pPr>
            <w:r>
              <w:rPr>
                <w:rFonts w:ascii="Arial" w:hAnsi="Arial"/>
                <w:sz w:val="24"/>
                <w:szCs w:val="24"/>
              </w:rPr>
              <w:t>30,000</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B25973">
            <w:pPr>
              <w:pStyle w:val="BodyA"/>
            </w:pPr>
            <w:r>
              <w:rPr>
                <w:rFonts w:ascii="Arial" w:hAnsi="Arial"/>
                <w:sz w:val="24"/>
                <w:szCs w:val="24"/>
              </w:rPr>
              <w:t>Arts Council</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751626"/>
        </w:tc>
      </w:tr>
      <w:tr w:rsidR="00751626">
        <w:trPr>
          <w:trHeight w:val="584"/>
        </w:trPr>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B25973">
            <w:pPr>
              <w:pStyle w:val="BodyA"/>
            </w:pPr>
            <w:r>
              <w:rPr>
                <w:rFonts w:ascii="Arial" w:hAnsi="Arial"/>
                <w:sz w:val="24"/>
                <w:szCs w:val="24"/>
              </w:rPr>
              <w:t>20,000</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B25973">
            <w:pPr>
              <w:pStyle w:val="BodyA"/>
            </w:pPr>
            <w:r>
              <w:rPr>
                <w:rFonts w:ascii="Arial" w:hAnsi="Arial"/>
                <w:sz w:val="24"/>
                <w:szCs w:val="24"/>
              </w:rPr>
              <w:t xml:space="preserve">Exeter City Council </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751626"/>
        </w:tc>
      </w:tr>
      <w:tr w:rsidR="00751626">
        <w:trPr>
          <w:trHeight w:val="584"/>
        </w:trPr>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B25973">
            <w:pPr>
              <w:pStyle w:val="BodyA"/>
            </w:pPr>
            <w:r>
              <w:rPr>
                <w:rFonts w:ascii="Arial" w:hAnsi="Arial"/>
                <w:sz w:val="24"/>
                <w:szCs w:val="24"/>
              </w:rPr>
              <w:t>2,000</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B25973">
            <w:pPr>
              <w:pStyle w:val="BodyA"/>
            </w:pPr>
            <w:r>
              <w:rPr>
                <w:rFonts w:ascii="Arial" w:hAnsi="Arial"/>
                <w:sz w:val="24"/>
                <w:szCs w:val="24"/>
              </w:rPr>
              <w:t>HEIF (IIB, University of Exeter)</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751626"/>
        </w:tc>
      </w:tr>
      <w:tr w:rsidR="00751626">
        <w:trPr>
          <w:trHeight w:val="282"/>
        </w:trPr>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751626"/>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751626"/>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751626"/>
        </w:tc>
      </w:tr>
      <w:tr w:rsidR="00751626">
        <w:trPr>
          <w:trHeight w:val="282"/>
        </w:trPr>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B25973">
            <w:pPr>
              <w:pStyle w:val="BodyA"/>
            </w:pPr>
            <w:r>
              <w:rPr>
                <w:rFonts w:ascii="Arial" w:hAnsi="Arial"/>
                <w:sz w:val="24"/>
                <w:szCs w:val="24"/>
              </w:rPr>
              <w:t xml:space="preserve">expenditure </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751626"/>
        </w:tc>
      </w:tr>
      <w:tr w:rsidR="00751626">
        <w:trPr>
          <w:trHeight w:val="584"/>
        </w:trPr>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B25973">
            <w:pPr>
              <w:pStyle w:val="BodyA"/>
            </w:pPr>
            <w:r>
              <w:rPr>
                <w:rFonts w:ascii="Arial" w:hAnsi="Arial"/>
                <w:sz w:val="24"/>
                <w:szCs w:val="24"/>
              </w:rPr>
              <w:t>24,700</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B25973">
            <w:pPr>
              <w:pStyle w:val="BodyA"/>
            </w:pPr>
            <w:r>
              <w:rPr>
                <w:rFonts w:ascii="Arial" w:hAnsi="Arial"/>
                <w:sz w:val="24"/>
                <w:szCs w:val="24"/>
              </w:rPr>
              <w:t xml:space="preserve">in year in profile </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751626"/>
        </w:tc>
      </w:tr>
      <w:tr w:rsidR="00751626">
        <w:trPr>
          <w:trHeight w:val="584"/>
        </w:trPr>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B25973">
            <w:pPr>
              <w:pStyle w:val="BodyA"/>
            </w:pPr>
            <w:r>
              <w:rPr>
                <w:rFonts w:ascii="Arial" w:hAnsi="Arial"/>
                <w:sz w:val="24"/>
                <w:szCs w:val="24"/>
              </w:rPr>
              <w:t>21,725</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B25973">
            <w:pPr>
              <w:pStyle w:val="BodyA"/>
            </w:pPr>
            <w:r>
              <w:rPr>
                <w:rFonts w:ascii="Arial" w:hAnsi="Arial"/>
                <w:sz w:val="24"/>
                <w:szCs w:val="24"/>
              </w:rPr>
              <w:t xml:space="preserve">spent </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1626" w:rsidRDefault="00B25973">
            <w:pPr>
              <w:pStyle w:val="BodyA"/>
            </w:pPr>
            <w:r>
              <w:rPr>
                <w:rFonts w:ascii="Arial" w:hAnsi="Arial"/>
                <w:sz w:val="24"/>
                <w:szCs w:val="24"/>
              </w:rPr>
              <w:t>staffing, web design &amp; travel to come out before year end</w:t>
            </w:r>
          </w:p>
        </w:tc>
      </w:tr>
    </w:tbl>
    <w:p w:rsidR="00751626" w:rsidRDefault="00751626">
      <w:pPr>
        <w:pStyle w:val="BodyA"/>
        <w:widowControl w:val="0"/>
        <w:spacing w:after="0" w:line="240" w:lineRule="auto"/>
        <w:rPr>
          <w:rFonts w:ascii="Arial" w:eastAsia="Arial" w:hAnsi="Arial" w:cs="Arial"/>
          <w:sz w:val="24"/>
          <w:szCs w:val="24"/>
        </w:rPr>
      </w:pPr>
    </w:p>
    <w:p w:rsidR="00751626" w:rsidRDefault="00751626">
      <w:pPr>
        <w:pStyle w:val="BodyA"/>
        <w:spacing w:after="0" w:line="240" w:lineRule="auto"/>
        <w:rPr>
          <w:rFonts w:ascii="Arial" w:eastAsia="Arial" w:hAnsi="Arial" w:cs="Arial"/>
          <w:sz w:val="24"/>
          <w:szCs w:val="24"/>
        </w:rPr>
      </w:pPr>
    </w:p>
    <w:p w:rsidR="00751626" w:rsidRDefault="00751626">
      <w:pPr>
        <w:pStyle w:val="BodyA"/>
        <w:spacing w:after="0" w:line="240" w:lineRule="auto"/>
        <w:rPr>
          <w:rFonts w:ascii="Arial" w:eastAsia="Arial" w:hAnsi="Arial" w:cs="Arial"/>
          <w:sz w:val="24"/>
          <w:szCs w:val="24"/>
        </w:rPr>
      </w:pPr>
    </w:p>
    <w:p w:rsidR="00751626" w:rsidRDefault="00B25973">
      <w:pPr>
        <w:pStyle w:val="BodyA"/>
        <w:numPr>
          <w:ilvl w:val="0"/>
          <w:numId w:val="29"/>
        </w:numPr>
        <w:spacing w:after="0" w:line="240" w:lineRule="auto"/>
        <w:rPr>
          <w:rFonts w:ascii="Arial" w:hAnsi="Arial"/>
          <w:b/>
          <w:bCs/>
          <w:sz w:val="24"/>
          <w:szCs w:val="24"/>
        </w:rPr>
      </w:pPr>
      <w:r>
        <w:rPr>
          <w:rFonts w:ascii="Arial" w:hAnsi="Arial"/>
          <w:b/>
          <w:bCs/>
          <w:sz w:val="24"/>
          <w:szCs w:val="24"/>
        </w:rPr>
        <w:t xml:space="preserve">Update on applications for Arts &amp; Culture Strategy </w:t>
      </w:r>
    </w:p>
    <w:p w:rsidR="00751626" w:rsidRDefault="00B25973">
      <w:pPr>
        <w:pStyle w:val="BodyA"/>
        <w:spacing w:after="0" w:line="240" w:lineRule="auto"/>
        <w:ind w:left="720"/>
        <w:rPr>
          <w:rFonts w:ascii="Arial" w:eastAsia="Arial" w:hAnsi="Arial" w:cs="Arial"/>
          <w:sz w:val="24"/>
          <w:szCs w:val="24"/>
        </w:rPr>
      </w:pPr>
      <w:r>
        <w:rPr>
          <w:rFonts w:ascii="Arial" w:hAnsi="Arial"/>
          <w:b/>
          <w:bCs/>
          <w:sz w:val="24"/>
          <w:szCs w:val="24"/>
        </w:rPr>
        <w:t xml:space="preserve">Context: </w:t>
      </w:r>
      <w:r>
        <w:rPr>
          <w:rFonts w:ascii="Arial" w:hAnsi="Arial"/>
          <w:sz w:val="24"/>
          <w:szCs w:val="24"/>
        </w:rPr>
        <w:t xml:space="preserve">Steering Group Members </w:t>
      </w:r>
      <w:r w:rsidR="00CB36BF">
        <w:rPr>
          <w:rFonts w:ascii="Arial" w:hAnsi="Arial"/>
          <w:sz w:val="24"/>
          <w:szCs w:val="24"/>
        </w:rPr>
        <w:t>PW</w:t>
      </w:r>
      <w:r>
        <w:rPr>
          <w:rFonts w:ascii="Arial" w:hAnsi="Arial"/>
          <w:sz w:val="24"/>
          <w:szCs w:val="24"/>
        </w:rPr>
        <w:t xml:space="preserve">, </w:t>
      </w:r>
      <w:r w:rsidR="00CB36BF">
        <w:rPr>
          <w:rFonts w:ascii="Arial" w:hAnsi="Arial"/>
          <w:sz w:val="24"/>
          <w:szCs w:val="24"/>
        </w:rPr>
        <w:t xml:space="preserve">AS </w:t>
      </w:r>
      <w:r>
        <w:rPr>
          <w:rFonts w:ascii="Arial" w:hAnsi="Arial"/>
          <w:sz w:val="24"/>
          <w:szCs w:val="24"/>
        </w:rPr>
        <w:t xml:space="preserve">and </w:t>
      </w:r>
      <w:r w:rsidR="00CB36BF">
        <w:rPr>
          <w:rFonts w:ascii="Arial" w:hAnsi="Arial"/>
          <w:sz w:val="24"/>
          <w:szCs w:val="24"/>
        </w:rPr>
        <w:t xml:space="preserve">JS </w:t>
      </w:r>
      <w:r w:rsidR="00BD4475">
        <w:rPr>
          <w:rFonts w:ascii="Arial" w:hAnsi="Arial"/>
          <w:sz w:val="24"/>
          <w:szCs w:val="24"/>
        </w:rPr>
        <w:t xml:space="preserve">were </w:t>
      </w:r>
      <w:r>
        <w:rPr>
          <w:rFonts w:ascii="Arial" w:hAnsi="Arial"/>
          <w:sz w:val="24"/>
          <w:szCs w:val="24"/>
        </w:rPr>
        <w:t xml:space="preserve">involved in advising on the brief with support and advice from </w:t>
      </w:r>
      <w:r w:rsidR="00316D64">
        <w:rPr>
          <w:rFonts w:ascii="Arial" w:hAnsi="Arial"/>
          <w:sz w:val="24"/>
          <w:szCs w:val="24"/>
        </w:rPr>
        <w:t>the University</w:t>
      </w:r>
      <w:r>
        <w:rPr>
          <w:rFonts w:ascii="Arial" w:hAnsi="Arial"/>
          <w:sz w:val="24"/>
          <w:szCs w:val="24"/>
        </w:rPr>
        <w:t xml:space="preserve">. Email requests to the Director for the brief has exceeded 50. </w:t>
      </w:r>
      <w:r w:rsidR="00BD4475">
        <w:rPr>
          <w:rFonts w:ascii="Arial" w:hAnsi="Arial"/>
          <w:sz w:val="24"/>
          <w:szCs w:val="24"/>
        </w:rPr>
        <w:t>There have been n</w:t>
      </w:r>
      <w:r>
        <w:rPr>
          <w:rFonts w:ascii="Arial" w:hAnsi="Arial"/>
          <w:sz w:val="24"/>
          <w:szCs w:val="24"/>
        </w:rPr>
        <w:t>early 100 downloads from the website</w:t>
      </w:r>
      <w:r w:rsidR="00BD4475">
        <w:rPr>
          <w:rFonts w:ascii="Arial" w:hAnsi="Arial"/>
          <w:sz w:val="24"/>
          <w:szCs w:val="24"/>
        </w:rPr>
        <w:t>, with</w:t>
      </w:r>
      <w:r>
        <w:rPr>
          <w:rFonts w:ascii="Arial" w:hAnsi="Arial"/>
          <w:sz w:val="24"/>
          <w:szCs w:val="24"/>
        </w:rPr>
        <w:t xml:space="preserve"> </w:t>
      </w:r>
      <w:r w:rsidR="00BD4475">
        <w:rPr>
          <w:rFonts w:ascii="Arial" w:hAnsi="Arial"/>
          <w:sz w:val="24"/>
          <w:szCs w:val="24"/>
        </w:rPr>
        <w:t>r</w:t>
      </w:r>
      <w:r>
        <w:rPr>
          <w:rFonts w:ascii="Arial" w:hAnsi="Arial"/>
          <w:sz w:val="24"/>
          <w:szCs w:val="24"/>
        </w:rPr>
        <w:t xml:space="preserve">equests for further details by email and telephone to the Director. </w:t>
      </w:r>
    </w:p>
    <w:p w:rsidR="00751626" w:rsidRDefault="00316D64">
      <w:pPr>
        <w:pStyle w:val="BodyA"/>
        <w:numPr>
          <w:ilvl w:val="0"/>
          <w:numId w:val="28"/>
        </w:numPr>
        <w:spacing w:after="0" w:line="240" w:lineRule="auto"/>
        <w:rPr>
          <w:rFonts w:ascii="Arial" w:hAnsi="Arial"/>
          <w:sz w:val="24"/>
          <w:szCs w:val="24"/>
        </w:rPr>
      </w:pPr>
      <w:r>
        <w:rPr>
          <w:rFonts w:ascii="Arial" w:hAnsi="Arial"/>
          <w:sz w:val="24"/>
          <w:szCs w:val="24"/>
        </w:rPr>
        <w:t xml:space="preserve">There </w:t>
      </w:r>
      <w:r w:rsidR="00B25973">
        <w:rPr>
          <w:rFonts w:ascii="Arial" w:hAnsi="Arial"/>
          <w:sz w:val="24"/>
          <w:szCs w:val="24"/>
        </w:rPr>
        <w:t xml:space="preserve">were 10 </w:t>
      </w:r>
      <w:r>
        <w:rPr>
          <w:rFonts w:ascii="Arial" w:hAnsi="Arial"/>
          <w:sz w:val="24"/>
          <w:szCs w:val="24"/>
        </w:rPr>
        <w:t>‘</w:t>
      </w:r>
      <w:r w:rsidR="00B25973">
        <w:rPr>
          <w:rFonts w:ascii="Arial" w:hAnsi="Arial"/>
          <w:sz w:val="24"/>
          <w:szCs w:val="24"/>
        </w:rPr>
        <w:t>excellent</w:t>
      </w:r>
      <w:r>
        <w:rPr>
          <w:rFonts w:ascii="Arial" w:hAnsi="Arial"/>
          <w:sz w:val="24"/>
          <w:szCs w:val="24"/>
        </w:rPr>
        <w:t>’</w:t>
      </w:r>
      <w:bookmarkStart w:id="0" w:name="_GoBack"/>
      <w:bookmarkEnd w:id="0"/>
      <w:r w:rsidR="00B25973">
        <w:rPr>
          <w:rFonts w:ascii="Arial" w:hAnsi="Arial"/>
          <w:sz w:val="24"/>
          <w:szCs w:val="24"/>
        </w:rPr>
        <w:t xml:space="preserve"> tender applications. Interviews will take place on 31 July at the University.</w:t>
      </w:r>
    </w:p>
    <w:p w:rsidR="00751626" w:rsidRDefault="00751626">
      <w:pPr>
        <w:pStyle w:val="BodyA"/>
        <w:spacing w:after="0" w:line="240" w:lineRule="auto"/>
        <w:rPr>
          <w:rFonts w:ascii="Arial" w:eastAsia="Arial" w:hAnsi="Arial" w:cs="Arial"/>
          <w:sz w:val="24"/>
          <w:szCs w:val="24"/>
        </w:rPr>
      </w:pPr>
    </w:p>
    <w:p w:rsidR="00751626" w:rsidRDefault="00B25973">
      <w:pPr>
        <w:pStyle w:val="BodyA"/>
        <w:numPr>
          <w:ilvl w:val="0"/>
          <w:numId w:val="30"/>
        </w:numPr>
        <w:spacing w:after="0" w:line="240" w:lineRule="auto"/>
        <w:rPr>
          <w:rFonts w:ascii="Arial" w:hAnsi="Arial"/>
          <w:b/>
          <w:bCs/>
          <w:sz w:val="24"/>
          <w:szCs w:val="24"/>
        </w:rPr>
      </w:pPr>
      <w:r>
        <w:rPr>
          <w:rFonts w:ascii="Arial" w:hAnsi="Arial"/>
          <w:b/>
          <w:bCs/>
          <w:sz w:val="24"/>
          <w:szCs w:val="24"/>
        </w:rPr>
        <w:t xml:space="preserve">AOB  </w:t>
      </w:r>
    </w:p>
    <w:p w:rsidR="00751626" w:rsidRDefault="00CB36BF">
      <w:pPr>
        <w:pStyle w:val="BodyA"/>
        <w:numPr>
          <w:ilvl w:val="0"/>
          <w:numId w:val="28"/>
        </w:numPr>
        <w:spacing w:after="0" w:line="240" w:lineRule="auto"/>
        <w:rPr>
          <w:rFonts w:ascii="Arial" w:hAnsi="Arial"/>
          <w:sz w:val="24"/>
          <w:szCs w:val="24"/>
        </w:rPr>
      </w:pPr>
      <w:r>
        <w:rPr>
          <w:rFonts w:ascii="Arial" w:hAnsi="Arial"/>
          <w:sz w:val="24"/>
          <w:szCs w:val="24"/>
        </w:rPr>
        <w:t xml:space="preserve">SGM </w:t>
      </w:r>
      <w:r w:rsidR="00B25973">
        <w:rPr>
          <w:rFonts w:ascii="Arial" w:hAnsi="Arial"/>
          <w:sz w:val="24"/>
          <w:szCs w:val="24"/>
        </w:rPr>
        <w:t>suggests that if extra help</w:t>
      </w:r>
      <w:r w:rsidR="00BD4475">
        <w:rPr>
          <w:rFonts w:ascii="Arial" w:hAnsi="Arial"/>
          <w:sz w:val="24"/>
          <w:szCs w:val="24"/>
        </w:rPr>
        <w:t xml:space="preserve"> is needed</w:t>
      </w:r>
      <w:r w:rsidR="00B25973">
        <w:rPr>
          <w:rFonts w:ascii="Arial" w:hAnsi="Arial"/>
          <w:sz w:val="24"/>
          <w:szCs w:val="24"/>
        </w:rPr>
        <w:t xml:space="preserve">, </w:t>
      </w:r>
      <w:r w:rsidR="00BD4475">
        <w:rPr>
          <w:rFonts w:ascii="Arial" w:hAnsi="Arial"/>
          <w:sz w:val="24"/>
          <w:szCs w:val="24"/>
        </w:rPr>
        <w:t xml:space="preserve">the University’s </w:t>
      </w:r>
      <w:r w:rsidR="00B25973">
        <w:rPr>
          <w:rFonts w:ascii="Arial" w:hAnsi="Arial"/>
          <w:sz w:val="24"/>
          <w:szCs w:val="24"/>
        </w:rPr>
        <w:t xml:space="preserve">careers zone could perhaps get someone in to help with social media. </w:t>
      </w:r>
    </w:p>
    <w:p w:rsidR="00751626" w:rsidRDefault="00B25973">
      <w:pPr>
        <w:pStyle w:val="BodyA"/>
        <w:spacing w:after="0" w:line="240" w:lineRule="auto"/>
        <w:ind w:left="720"/>
        <w:rPr>
          <w:rFonts w:ascii="Arial" w:eastAsia="Arial" w:hAnsi="Arial" w:cs="Arial"/>
          <w:sz w:val="24"/>
          <w:szCs w:val="24"/>
        </w:rPr>
      </w:pPr>
      <w:r>
        <w:rPr>
          <w:rFonts w:ascii="Arial" w:hAnsi="Arial"/>
          <w:b/>
          <w:bCs/>
          <w:sz w:val="24"/>
          <w:szCs w:val="24"/>
        </w:rPr>
        <w:t>ACTION:</w:t>
      </w:r>
      <w:r>
        <w:rPr>
          <w:rFonts w:ascii="Arial" w:hAnsi="Arial"/>
          <w:sz w:val="24"/>
          <w:szCs w:val="24"/>
        </w:rPr>
        <w:t xml:space="preserve"> BD/LG to talk to Jo </w:t>
      </w:r>
      <w:proofErr w:type="spellStart"/>
      <w:r>
        <w:rPr>
          <w:rFonts w:ascii="Arial" w:hAnsi="Arial"/>
          <w:sz w:val="24"/>
          <w:szCs w:val="24"/>
        </w:rPr>
        <w:t>Mcreedie</w:t>
      </w:r>
      <w:proofErr w:type="spellEnd"/>
      <w:r>
        <w:rPr>
          <w:rFonts w:ascii="Arial" w:hAnsi="Arial"/>
          <w:sz w:val="24"/>
          <w:szCs w:val="24"/>
        </w:rPr>
        <w:t xml:space="preserve"> about the potential for this</w:t>
      </w:r>
      <w:r w:rsidR="00BD4475">
        <w:rPr>
          <w:rFonts w:ascii="Arial" w:hAnsi="Arial"/>
          <w:sz w:val="24"/>
          <w:szCs w:val="24"/>
        </w:rPr>
        <w:t xml:space="preserve"> </w:t>
      </w:r>
      <w:proofErr w:type="gramStart"/>
      <w:r w:rsidR="00BD4475">
        <w:rPr>
          <w:rFonts w:ascii="Arial" w:hAnsi="Arial"/>
          <w:sz w:val="24"/>
          <w:szCs w:val="24"/>
        </w:rPr>
        <w:t>asap</w:t>
      </w:r>
      <w:proofErr w:type="gramEnd"/>
      <w:r>
        <w:rPr>
          <w:rFonts w:ascii="Arial" w:hAnsi="Arial"/>
          <w:sz w:val="24"/>
          <w:szCs w:val="24"/>
        </w:rPr>
        <w:t>.</w:t>
      </w:r>
    </w:p>
    <w:p w:rsidR="00751626" w:rsidRDefault="00B25973">
      <w:pPr>
        <w:pStyle w:val="BodyA"/>
        <w:numPr>
          <w:ilvl w:val="0"/>
          <w:numId w:val="28"/>
        </w:numPr>
        <w:spacing w:after="0" w:line="240" w:lineRule="auto"/>
        <w:rPr>
          <w:rFonts w:ascii="Arial" w:hAnsi="Arial"/>
          <w:sz w:val="24"/>
          <w:szCs w:val="24"/>
        </w:rPr>
      </w:pPr>
      <w:r>
        <w:rPr>
          <w:rFonts w:ascii="Arial" w:hAnsi="Arial"/>
          <w:sz w:val="24"/>
          <w:szCs w:val="24"/>
        </w:rPr>
        <w:t xml:space="preserve">Minutes from </w:t>
      </w:r>
      <w:r w:rsidR="00BD4475">
        <w:rPr>
          <w:rFonts w:ascii="Arial" w:hAnsi="Arial"/>
          <w:sz w:val="24"/>
          <w:szCs w:val="24"/>
        </w:rPr>
        <w:t xml:space="preserve">the </w:t>
      </w:r>
      <w:r>
        <w:rPr>
          <w:rFonts w:ascii="Arial" w:hAnsi="Arial"/>
          <w:sz w:val="24"/>
          <w:szCs w:val="24"/>
        </w:rPr>
        <w:t>last meeting</w:t>
      </w:r>
      <w:r w:rsidR="00BD4475">
        <w:rPr>
          <w:rFonts w:ascii="Arial" w:hAnsi="Arial"/>
          <w:sz w:val="24"/>
          <w:szCs w:val="24"/>
        </w:rPr>
        <w:t xml:space="preserve"> are</w:t>
      </w:r>
      <w:r>
        <w:rPr>
          <w:rFonts w:ascii="Arial" w:hAnsi="Arial"/>
          <w:sz w:val="24"/>
          <w:szCs w:val="24"/>
        </w:rPr>
        <w:t xml:space="preserve"> </w:t>
      </w:r>
      <w:r w:rsidRPr="0011123A">
        <w:rPr>
          <w:rFonts w:ascii="Arial" w:hAnsi="Arial"/>
          <w:b/>
          <w:sz w:val="24"/>
          <w:szCs w:val="24"/>
        </w:rPr>
        <w:t>APPROVED.</w:t>
      </w:r>
      <w:r>
        <w:rPr>
          <w:rFonts w:ascii="Arial" w:hAnsi="Arial"/>
          <w:sz w:val="24"/>
          <w:szCs w:val="24"/>
        </w:rPr>
        <w:t xml:space="preserve"> </w:t>
      </w:r>
      <w:r>
        <w:rPr>
          <w:rFonts w:ascii="Arial Unicode MS" w:eastAsia="Arial Unicode MS" w:hAnsi="Arial Unicode MS" w:cs="Arial Unicode MS"/>
          <w:sz w:val="24"/>
          <w:szCs w:val="24"/>
        </w:rPr>
        <w:br/>
      </w:r>
      <w:r>
        <w:rPr>
          <w:rFonts w:ascii="Arial" w:hAnsi="Arial"/>
          <w:b/>
          <w:bCs/>
          <w:sz w:val="24"/>
          <w:szCs w:val="24"/>
        </w:rPr>
        <w:t>ACTION</w:t>
      </w:r>
      <w:r>
        <w:rPr>
          <w:rFonts w:ascii="Arial" w:hAnsi="Arial"/>
          <w:sz w:val="24"/>
          <w:szCs w:val="24"/>
        </w:rPr>
        <w:t xml:space="preserve">: BD to put on website, </w:t>
      </w:r>
      <w:r w:rsidR="00BD4475">
        <w:rPr>
          <w:rFonts w:ascii="Arial" w:hAnsi="Arial"/>
          <w:sz w:val="24"/>
          <w:szCs w:val="24"/>
        </w:rPr>
        <w:t xml:space="preserve">and </w:t>
      </w:r>
      <w:r>
        <w:rPr>
          <w:rFonts w:ascii="Arial" w:hAnsi="Arial"/>
          <w:sz w:val="24"/>
          <w:szCs w:val="24"/>
        </w:rPr>
        <w:t>send to observers</w:t>
      </w:r>
      <w:r w:rsidR="00BD4475">
        <w:rPr>
          <w:rFonts w:ascii="Arial" w:hAnsi="Arial"/>
          <w:sz w:val="24"/>
          <w:szCs w:val="24"/>
        </w:rPr>
        <w:t xml:space="preserve">. </w:t>
      </w:r>
      <w:r w:rsidR="00BD4475" w:rsidRPr="0011123A">
        <w:rPr>
          <w:rFonts w:ascii="Arial" w:hAnsi="Arial"/>
          <w:b/>
          <w:sz w:val="24"/>
          <w:szCs w:val="24"/>
        </w:rPr>
        <w:t>DONE</w:t>
      </w:r>
    </w:p>
    <w:p w:rsidR="00751626" w:rsidRDefault="00B25973">
      <w:pPr>
        <w:pStyle w:val="BodyA"/>
        <w:numPr>
          <w:ilvl w:val="0"/>
          <w:numId w:val="28"/>
        </w:numPr>
        <w:spacing w:after="0" w:line="240" w:lineRule="auto"/>
        <w:rPr>
          <w:rFonts w:ascii="Arial" w:hAnsi="Arial"/>
          <w:sz w:val="24"/>
          <w:szCs w:val="24"/>
        </w:rPr>
      </w:pPr>
      <w:r>
        <w:rPr>
          <w:rFonts w:ascii="Arial" w:hAnsi="Arial"/>
          <w:sz w:val="24"/>
          <w:szCs w:val="24"/>
        </w:rPr>
        <w:t xml:space="preserve">AWE Strategic Meeting: LG </w:t>
      </w:r>
      <w:r w:rsidR="00BD4475">
        <w:rPr>
          <w:rFonts w:ascii="Arial" w:hAnsi="Arial"/>
          <w:sz w:val="24"/>
          <w:szCs w:val="24"/>
        </w:rPr>
        <w:t xml:space="preserve">is </w:t>
      </w:r>
      <w:r>
        <w:rPr>
          <w:rFonts w:ascii="Arial" w:hAnsi="Arial"/>
          <w:sz w:val="24"/>
          <w:szCs w:val="24"/>
        </w:rPr>
        <w:t>unable to attend, although has fed back to Naomi Hart (AWE Board member).</w:t>
      </w:r>
    </w:p>
    <w:p w:rsidR="00751626" w:rsidRDefault="00B25973">
      <w:pPr>
        <w:pStyle w:val="BodyA"/>
        <w:spacing w:after="0" w:line="240" w:lineRule="auto"/>
        <w:ind w:left="720"/>
        <w:rPr>
          <w:rFonts w:ascii="Arial" w:eastAsia="Arial" w:hAnsi="Arial" w:cs="Arial"/>
          <w:sz w:val="24"/>
          <w:szCs w:val="24"/>
        </w:rPr>
      </w:pPr>
      <w:r>
        <w:rPr>
          <w:rFonts w:ascii="Arial" w:hAnsi="Arial"/>
          <w:b/>
          <w:bCs/>
          <w:sz w:val="24"/>
          <w:szCs w:val="24"/>
        </w:rPr>
        <w:t>ACTION:</w:t>
      </w:r>
      <w:r>
        <w:rPr>
          <w:rFonts w:ascii="Arial" w:hAnsi="Arial"/>
          <w:sz w:val="24"/>
          <w:szCs w:val="24"/>
        </w:rPr>
        <w:t xml:space="preserve"> BD will attend (as AWE Board member), but also wear Exeter Culture hat and </w:t>
      </w:r>
      <w:proofErr w:type="spellStart"/>
      <w:r>
        <w:rPr>
          <w:rFonts w:ascii="Arial" w:hAnsi="Arial"/>
          <w:sz w:val="24"/>
          <w:szCs w:val="24"/>
        </w:rPr>
        <w:t>feed back</w:t>
      </w:r>
      <w:proofErr w:type="spellEnd"/>
      <w:r>
        <w:rPr>
          <w:rFonts w:ascii="Arial" w:hAnsi="Arial"/>
          <w:sz w:val="24"/>
          <w:szCs w:val="24"/>
        </w:rPr>
        <w:t>.</w:t>
      </w:r>
    </w:p>
    <w:p w:rsidR="00751626" w:rsidRDefault="00751626">
      <w:pPr>
        <w:pStyle w:val="BodyA"/>
        <w:spacing w:after="0" w:line="240" w:lineRule="auto"/>
        <w:ind w:left="720"/>
        <w:rPr>
          <w:rFonts w:ascii="Arial" w:eastAsia="Arial" w:hAnsi="Arial" w:cs="Arial"/>
          <w:sz w:val="24"/>
          <w:szCs w:val="24"/>
        </w:rPr>
      </w:pPr>
    </w:p>
    <w:p w:rsidR="005A6D51" w:rsidRDefault="00B25973">
      <w:pPr>
        <w:pStyle w:val="BodyA"/>
        <w:spacing w:after="0" w:line="240" w:lineRule="auto"/>
        <w:ind w:left="720"/>
        <w:rPr>
          <w:rFonts w:ascii="Arial" w:hAnsi="Arial"/>
          <w:b/>
          <w:bCs/>
          <w:sz w:val="24"/>
          <w:szCs w:val="24"/>
        </w:rPr>
      </w:pPr>
      <w:r>
        <w:rPr>
          <w:rFonts w:ascii="Arial" w:hAnsi="Arial"/>
          <w:b/>
          <w:bCs/>
          <w:sz w:val="24"/>
          <w:szCs w:val="24"/>
        </w:rPr>
        <w:t xml:space="preserve">Date of next meeting: </w:t>
      </w:r>
      <w:r w:rsidR="005A6D51">
        <w:rPr>
          <w:rFonts w:ascii="Arial" w:hAnsi="Arial"/>
          <w:b/>
          <w:bCs/>
          <w:sz w:val="24"/>
          <w:szCs w:val="24"/>
        </w:rPr>
        <w:t>9 October 2018, 5-7pm.</w:t>
      </w:r>
    </w:p>
    <w:p w:rsidR="00751626" w:rsidRDefault="00751626">
      <w:pPr>
        <w:pStyle w:val="BodyA"/>
        <w:spacing w:after="0" w:line="240" w:lineRule="auto"/>
        <w:ind w:left="720"/>
      </w:pPr>
    </w:p>
    <w:sectPr w:rsidR="00751626">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13E" w:rsidRDefault="00B25973">
      <w:r>
        <w:separator/>
      </w:r>
    </w:p>
  </w:endnote>
  <w:endnote w:type="continuationSeparator" w:id="0">
    <w:p w:rsidR="00DE413E" w:rsidRDefault="00B2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626" w:rsidRDefault="00B25973">
    <w:pPr>
      <w:pStyle w:val="Footer"/>
      <w:tabs>
        <w:tab w:val="clear" w:pos="9026"/>
        <w:tab w:val="right" w:pos="9000"/>
      </w:tabs>
    </w:pPr>
    <w:r>
      <w:t>Lara Goodband, Exeter Culture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13E" w:rsidRDefault="00B25973">
      <w:r>
        <w:separator/>
      </w:r>
    </w:p>
  </w:footnote>
  <w:footnote w:type="continuationSeparator" w:id="0">
    <w:p w:rsidR="00DE413E" w:rsidRDefault="00B25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626" w:rsidRDefault="00B25973">
    <w:pPr>
      <w:pStyle w:val="Header"/>
      <w:tabs>
        <w:tab w:val="clear" w:pos="9026"/>
        <w:tab w:val="right" w:pos="9000"/>
      </w:tabs>
      <w:jc w:val="right"/>
    </w:pPr>
    <w:r>
      <w:fldChar w:fldCharType="begin"/>
    </w:r>
    <w:r>
      <w:instrText xml:space="preserve"> PAGE </w:instrText>
    </w:r>
    <w:r>
      <w:fldChar w:fldCharType="separate"/>
    </w:r>
    <w:r w:rsidR="00316D64">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B49"/>
    <w:multiLevelType w:val="hybridMultilevel"/>
    <w:tmpl w:val="716CC8D6"/>
    <w:styleLink w:val="ImportedStyle2"/>
    <w:lvl w:ilvl="0" w:tplc="71845F7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908D7B2">
      <w:start w:val="1"/>
      <w:numFmt w:val="bullet"/>
      <w:lvlText w:val="o"/>
      <w:lvlJc w:val="left"/>
      <w:pPr>
        <w:ind w:left="21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EC846F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C05B0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1B685D0">
      <w:start w:val="1"/>
      <w:numFmt w:val="bullet"/>
      <w:lvlText w:val="o"/>
      <w:lvlJc w:val="left"/>
      <w:pPr>
        <w:ind w:left="43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FF05AD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BC92A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346AE10">
      <w:start w:val="1"/>
      <w:numFmt w:val="bullet"/>
      <w:lvlText w:val="o"/>
      <w:lvlJc w:val="left"/>
      <w:pPr>
        <w:ind w:left="64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A56FE9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0757C1"/>
    <w:multiLevelType w:val="hybridMultilevel"/>
    <w:tmpl w:val="9CFAA450"/>
    <w:styleLink w:val="ImportedStyle8"/>
    <w:lvl w:ilvl="0" w:tplc="280CAD4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D8CA3FE">
      <w:start w:val="1"/>
      <w:numFmt w:val="bullet"/>
      <w:lvlText w:val="o"/>
      <w:lvlJc w:val="left"/>
      <w:pPr>
        <w:ind w:left="21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AF0A2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066C8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A729DD6">
      <w:start w:val="1"/>
      <w:numFmt w:val="bullet"/>
      <w:lvlText w:val="o"/>
      <w:lvlJc w:val="left"/>
      <w:pPr>
        <w:ind w:left="43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9D874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A2EAD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406CEBA">
      <w:start w:val="1"/>
      <w:numFmt w:val="bullet"/>
      <w:lvlText w:val="o"/>
      <w:lvlJc w:val="left"/>
      <w:pPr>
        <w:ind w:left="64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934D4A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475CD9"/>
    <w:multiLevelType w:val="hybridMultilevel"/>
    <w:tmpl w:val="8542B29C"/>
    <w:styleLink w:val="ImportedStyle6"/>
    <w:lvl w:ilvl="0" w:tplc="B802B83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53CE9CE">
      <w:start w:val="1"/>
      <w:numFmt w:val="bullet"/>
      <w:lvlText w:val="o"/>
      <w:lvlJc w:val="left"/>
      <w:pPr>
        <w:ind w:left="21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9168B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D26E5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4FAF6E6">
      <w:start w:val="1"/>
      <w:numFmt w:val="bullet"/>
      <w:lvlText w:val="o"/>
      <w:lvlJc w:val="left"/>
      <w:pPr>
        <w:ind w:left="43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E30201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5ABB8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7FC6FA6">
      <w:start w:val="1"/>
      <w:numFmt w:val="bullet"/>
      <w:lvlText w:val="o"/>
      <w:lvlJc w:val="left"/>
      <w:pPr>
        <w:ind w:left="64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C408DD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0212D5"/>
    <w:multiLevelType w:val="hybridMultilevel"/>
    <w:tmpl w:val="06FAEA6C"/>
    <w:numStyleLink w:val="ImportedStyle7"/>
  </w:abstractNum>
  <w:abstractNum w:abstractNumId="4" w15:restartNumberingAfterBreak="0">
    <w:nsid w:val="0A3424E3"/>
    <w:multiLevelType w:val="hybridMultilevel"/>
    <w:tmpl w:val="931C18FC"/>
    <w:styleLink w:val="ImportedStyle5"/>
    <w:lvl w:ilvl="0" w:tplc="BD84084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2DA6430">
      <w:start w:val="1"/>
      <w:numFmt w:val="bullet"/>
      <w:lvlText w:val="o"/>
      <w:lvlJc w:val="left"/>
      <w:pPr>
        <w:ind w:left="21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9CCF09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F849C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2B26420">
      <w:start w:val="1"/>
      <w:numFmt w:val="bullet"/>
      <w:lvlText w:val="o"/>
      <w:lvlJc w:val="left"/>
      <w:pPr>
        <w:ind w:left="43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64C837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4285C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405EA4">
      <w:start w:val="1"/>
      <w:numFmt w:val="bullet"/>
      <w:lvlText w:val="o"/>
      <w:lvlJc w:val="left"/>
      <w:pPr>
        <w:ind w:left="64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03C46F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1B924FD"/>
    <w:multiLevelType w:val="hybridMultilevel"/>
    <w:tmpl w:val="716CC8D6"/>
    <w:numStyleLink w:val="ImportedStyle2"/>
  </w:abstractNum>
  <w:abstractNum w:abstractNumId="6" w15:restartNumberingAfterBreak="0">
    <w:nsid w:val="1311186C"/>
    <w:multiLevelType w:val="hybridMultilevel"/>
    <w:tmpl w:val="2D128326"/>
    <w:lvl w:ilvl="0" w:tplc="0809000B">
      <w:start w:val="1"/>
      <w:numFmt w:val="bullet"/>
      <w:lvlText w:val=""/>
      <w:lvlJc w:val="left"/>
      <w:pPr>
        <w:ind w:left="720" w:hanging="360"/>
      </w:pPr>
      <w:rPr>
        <w:rFonts w:ascii="Wingdings" w:hAnsi="Wingdings" w:hint="default"/>
        <w:b/>
        <w:bCs/>
        <w:caps w:val="0"/>
        <w:smallCaps w:val="0"/>
        <w:strike w:val="0"/>
        <w:dstrike w:val="0"/>
        <w:outline w:val="0"/>
        <w:emboss w:val="0"/>
        <w:imprint w:val="0"/>
        <w:spacing w:val="0"/>
        <w:w w:val="100"/>
        <w:kern w:val="0"/>
        <w:position w:val="0"/>
        <w:highlight w:val="none"/>
        <w:vertAlign w:val="baseline"/>
      </w:rPr>
    </w:lvl>
    <w:lvl w:ilvl="1" w:tplc="0809000B">
      <w:start w:val="1"/>
      <w:numFmt w:val="bullet"/>
      <w:lvlText w:val=""/>
      <w:lvlJc w:val="left"/>
      <w:pPr>
        <w:ind w:left="1440" w:hanging="360"/>
      </w:pPr>
      <w:rPr>
        <w:rFonts w:ascii="Wingdings" w:hAnsi="Wingdings" w:hint="default"/>
        <w:b/>
        <w:bCs/>
        <w:caps w:val="0"/>
        <w:smallCaps w:val="0"/>
        <w:strike w:val="0"/>
        <w:dstrike w:val="0"/>
        <w:outline w:val="0"/>
        <w:emboss w:val="0"/>
        <w:imprint w:val="0"/>
        <w:spacing w:val="0"/>
        <w:w w:val="100"/>
        <w:kern w:val="0"/>
        <w:position w:val="0"/>
        <w:highlight w:val="none"/>
        <w:vertAlign w:val="baseline"/>
      </w:rPr>
    </w:lvl>
    <w:lvl w:ilvl="2" w:tplc="9368A39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2FB82B1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FB0037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2BCF58E">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F050B7C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CACB5C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3C23C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442577"/>
    <w:multiLevelType w:val="hybridMultilevel"/>
    <w:tmpl w:val="0764D03A"/>
    <w:styleLink w:val="ImportedStyle4"/>
    <w:lvl w:ilvl="0" w:tplc="F760A90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CF68F64">
      <w:start w:val="1"/>
      <w:numFmt w:val="bullet"/>
      <w:lvlText w:val="o"/>
      <w:lvlJc w:val="left"/>
      <w:pPr>
        <w:ind w:left="21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7DE8DD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5A4A4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F406324">
      <w:start w:val="1"/>
      <w:numFmt w:val="bullet"/>
      <w:lvlText w:val="o"/>
      <w:lvlJc w:val="left"/>
      <w:pPr>
        <w:ind w:left="43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ABE92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BC033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6B0DCC8">
      <w:start w:val="1"/>
      <w:numFmt w:val="bullet"/>
      <w:lvlText w:val="o"/>
      <w:lvlJc w:val="left"/>
      <w:pPr>
        <w:ind w:left="64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B9A2FD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7AC2FE2"/>
    <w:multiLevelType w:val="hybridMultilevel"/>
    <w:tmpl w:val="8542B29C"/>
    <w:numStyleLink w:val="ImportedStyle6"/>
  </w:abstractNum>
  <w:abstractNum w:abstractNumId="9" w15:restartNumberingAfterBreak="0">
    <w:nsid w:val="2AE83EDD"/>
    <w:multiLevelType w:val="hybridMultilevel"/>
    <w:tmpl w:val="0764D03A"/>
    <w:numStyleLink w:val="ImportedStyle4"/>
  </w:abstractNum>
  <w:abstractNum w:abstractNumId="10" w15:restartNumberingAfterBreak="0">
    <w:nsid w:val="42237E38"/>
    <w:multiLevelType w:val="hybridMultilevel"/>
    <w:tmpl w:val="06FAEA6C"/>
    <w:styleLink w:val="ImportedStyle7"/>
    <w:lvl w:ilvl="0" w:tplc="B19A0F4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DBCFB80">
      <w:start w:val="1"/>
      <w:numFmt w:val="bullet"/>
      <w:lvlText w:val="o"/>
      <w:lvlJc w:val="left"/>
      <w:pPr>
        <w:ind w:left="21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172B1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EAEB0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38E6062">
      <w:start w:val="1"/>
      <w:numFmt w:val="bullet"/>
      <w:lvlText w:val="o"/>
      <w:lvlJc w:val="left"/>
      <w:pPr>
        <w:ind w:left="43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250861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ECD90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88C3500">
      <w:start w:val="1"/>
      <w:numFmt w:val="bullet"/>
      <w:lvlText w:val="o"/>
      <w:lvlJc w:val="left"/>
      <w:pPr>
        <w:ind w:left="64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E28C4A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68D58B3"/>
    <w:multiLevelType w:val="hybridMultilevel"/>
    <w:tmpl w:val="9C7E25DC"/>
    <w:numStyleLink w:val="ImportedStyle3"/>
  </w:abstractNum>
  <w:abstractNum w:abstractNumId="12" w15:restartNumberingAfterBreak="0">
    <w:nsid w:val="49D52F92"/>
    <w:multiLevelType w:val="hybridMultilevel"/>
    <w:tmpl w:val="64C8D85C"/>
    <w:lvl w:ilvl="0" w:tplc="0809000B">
      <w:start w:val="1"/>
      <w:numFmt w:val="bullet"/>
      <w:lvlText w:val=""/>
      <w:lvlJc w:val="left"/>
      <w:pPr>
        <w:ind w:left="720" w:hanging="360"/>
      </w:pPr>
      <w:rPr>
        <w:rFonts w:ascii="Wingdings" w:hAnsi="Wingdings" w:hint="default"/>
        <w:b/>
        <w:bCs/>
        <w:caps w:val="0"/>
        <w:smallCaps w:val="0"/>
        <w:strike w:val="0"/>
        <w:dstrike w:val="0"/>
        <w:outline w:val="0"/>
        <w:emboss w:val="0"/>
        <w:imprint w:val="0"/>
        <w:spacing w:val="0"/>
        <w:w w:val="100"/>
        <w:kern w:val="0"/>
        <w:position w:val="0"/>
        <w:highlight w:val="none"/>
        <w:vertAlign w:val="baseline"/>
      </w:rPr>
    </w:lvl>
    <w:lvl w:ilvl="1" w:tplc="9D88F2F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368A39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2FB82B1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FB0037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2BCF58E">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F050B7C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CACB5C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3C23C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BCA40E7"/>
    <w:multiLevelType w:val="hybridMultilevel"/>
    <w:tmpl w:val="C31A32A8"/>
    <w:lvl w:ilvl="0" w:tplc="0809000B">
      <w:start w:val="1"/>
      <w:numFmt w:val="bullet"/>
      <w:lvlText w:val=""/>
      <w:lvlJc w:val="left"/>
      <w:pPr>
        <w:ind w:left="720" w:hanging="360"/>
      </w:pPr>
      <w:rPr>
        <w:rFonts w:ascii="Wingdings" w:hAnsi="Wingdings" w:hint="default"/>
        <w:b/>
        <w:bCs/>
        <w:caps w:val="0"/>
        <w:smallCaps w:val="0"/>
        <w:strike w:val="0"/>
        <w:dstrike w:val="0"/>
        <w:outline w:val="0"/>
        <w:emboss w:val="0"/>
        <w:imprint w:val="0"/>
        <w:spacing w:val="0"/>
        <w:w w:val="100"/>
        <w:kern w:val="0"/>
        <w:position w:val="0"/>
        <w:highlight w:val="none"/>
        <w:vertAlign w:val="baseline"/>
      </w:rPr>
    </w:lvl>
    <w:lvl w:ilvl="1" w:tplc="9D88F2F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368A39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2FB82B1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FB0037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2BCF58E">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F050B7C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CACB5C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3C23C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D021690"/>
    <w:multiLevelType w:val="hybridMultilevel"/>
    <w:tmpl w:val="8C8A0DEE"/>
    <w:styleLink w:val="ImportedStyle10"/>
    <w:lvl w:ilvl="0" w:tplc="B01A84E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87630C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57635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08F9B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3B22C4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2AEF9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2CEF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1061D6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1F0C3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00E62A5"/>
    <w:multiLevelType w:val="hybridMultilevel"/>
    <w:tmpl w:val="8C8A0DEE"/>
    <w:numStyleLink w:val="ImportedStyle10"/>
  </w:abstractNum>
  <w:abstractNum w:abstractNumId="16" w15:restartNumberingAfterBreak="0">
    <w:nsid w:val="5AB51F72"/>
    <w:multiLevelType w:val="hybridMultilevel"/>
    <w:tmpl w:val="C33A4522"/>
    <w:numStyleLink w:val="ImportedStyle9"/>
  </w:abstractNum>
  <w:abstractNum w:abstractNumId="17" w15:restartNumberingAfterBreak="0">
    <w:nsid w:val="5B07659A"/>
    <w:multiLevelType w:val="hybridMultilevel"/>
    <w:tmpl w:val="2C1EF82C"/>
    <w:lvl w:ilvl="0" w:tplc="0809000B">
      <w:start w:val="1"/>
      <w:numFmt w:val="bullet"/>
      <w:lvlText w:val=""/>
      <w:lvlJc w:val="left"/>
      <w:pPr>
        <w:ind w:left="720" w:hanging="360"/>
      </w:pPr>
      <w:rPr>
        <w:rFonts w:ascii="Wingdings" w:hAnsi="Wingdings" w:hint="default"/>
        <w:b/>
        <w:bCs/>
        <w:caps w:val="0"/>
        <w:smallCaps w:val="0"/>
        <w:strike w:val="0"/>
        <w:dstrike w:val="0"/>
        <w:outline w:val="0"/>
        <w:emboss w:val="0"/>
        <w:imprint w:val="0"/>
        <w:spacing w:val="0"/>
        <w:w w:val="100"/>
        <w:kern w:val="0"/>
        <w:position w:val="0"/>
        <w:highlight w:val="none"/>
        <w:vertAlign w:val="baseline"/>
      </w:rPr>
    </w:lvl>
    <w:lvl w:ilvl="1" w:tplc="9D88F2F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368A39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2FB82B1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FB0037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2BCF58E">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F050B7C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CACB5C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3C23C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D5E2193"/>
    <w:multiLevelType w:val="hybridMultilevel"/>
    <w:tmpl w:val="931C18FC"/>
    <w:numStyleLink w:val="ImportedStyle5"/>
  </w:abstractNum>
  <w:abstractNum w:abstractNumId="19" w15:restartNumberingAfterBreak="0">
    <w:nsid w:val="60AD0F9D"/>
    <w:multiLevelType w:val="hybridMultilevel"/>
    <w:tmpl w:val="03D67646"/>
    <w:numStyleLink w:val="ImportedStyle1"/>
  </w:abstractNum>
  <w:abstractNum w:abstractNumId="20" w15:restartNumberingAfterBreak="0">
    <w:nsid w:val="689B542B"/>
    <w:multiLevelType w:val="hybridMultilevel"/>
    <w:tmpl w:val="9C7E25DC"/>
    <w:styleLink w:val="ImportedStyle3"/>
    <w:lvl w:ilvl="0" w:tplc="C8CA65D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B32BD94">
      <w:start w:val="1"/>
      <w:numFmt w:val="bullet"/>
      <w:lvlText w:val="o"/>
      <w:lvlJc w:val="left"/>
      <w:pPr>
        <w:ind w:left="21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E06AD1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A62E8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EA47972">
      <w:start w:val="1"/>
      <w:numFmt w:val="bullet"/>
      <w:lvlText w:val="o"/>
      <w:lvlJc w:val="left"/>
      <w:pPr>
        <w:ind w:left="43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2EAC03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CAC7B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BCC4CC6">
      <w:start w:val="1"/>
      <w:numFmt w:val="bullet"/>
      <w:lvlText w:val="o"/>
      <w:lvlJc w:val="left"/>
      <w:pPr>
        <w:ind w:left="64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6C4F56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D14582E"/>
    <w:multiLevelType w:val="hybridMultilevel"/>
    <w:tmpl w:val="9CFAA450"/>
    <w:numStyleLink w:val="ImportedStyle8"/>
  </w:abstractNum>
  <w:abstractNum w:abstractNumId="22" w15:restartNumberingAfterBreak="0">
    <w:nsid w:val="6D645D10"/>
    <w:multiLevelType w:val="hybridMultilevel"/>
    <w:tmpl w:val="03D67646"/>
    <w:styleLink w:val="ImportedStyle1"/>
    <w:lvl w:ilvl="0" w:tplc="E24E597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A50BB3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DE63178">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20C8213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074867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BA602CC">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8E6EB37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AE42EB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04800E8">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2770AAB"/>
    <w:multiLevelType w:val="hybridMultilevel"/>
    <w:tmpl w:val="C33A4522"/>
    <w:styleLink w:val="ImportedStyle9"/>
    <w:lvl w:ilvl="0" w:tplc="A234215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FD21878">
      <w:start w:val="1"/>
      <w:numFmt w:val="bullet"/>
      <w:lvlText w:val="o"/>
      <w:lvlJc w:val="left"/>
      <w:pPr>
        <w:ind w:left="21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AF8B46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780FD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B2E05C2">
      <w:start w:val="1"/>
      <w:numFmt w:val="bullet"/>
      <w:lvlText w:val="o"/>
      <w:lvlJc w:val="left"/>
      <w:pPr>
        <w:ind w:left="43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EDEDC7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4872D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D86158A">
      <w:start w:val="1"/>
      <w:numFmt w:val="bullet"/>
      <w:lvlText w:val="o"/>
      <w:lvlJc w:val="left"/>
      <w:pPr>
        <w:ind w:left="64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118DD2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2"/>
  </w:num>
  <w:num w:numId="2">
    <w:abstractNumId w:val="19"/>
  </w:num>
  <w:num w:numId="3">
    <w:abstractNumId w:val="0"/>
  </w:num>
  <w:num w:numId="4">
    <w:abstractNumId w:val="5"/>
  </w:num>
  <w:num w:numId="5">
    <w:abstractNumId w:val="19"/>
    <w:lvlOverride w:ilvl="0">
      <w:startOverride w:val="2"/>
    </w:lvlOverride>
  </w:num>
  <w:num w:numId="6">
    <w:abstractNumId w:val="20"/>
  </w:num>
  <w:num w:numId="7">
    <w:abstractNumId w:val="11"/>
  </w:num>
  <w:num w:numId="8">
    <w:abstractNumId w:val="19"/>
    <w:lvlOverride w:ilvl="0">
      <w:startOverride w:val="3"/>
    </w:lvlOverride>
  </w:num>
  <w:num w:numId="9">
    <w:abstractNumId w:val="7"/>
  </w:num>
  <w:num w:numId="10">
    <w:abstractNumId w:val="9"/>
  </w:num>
  <w:num w:numId="11">
    <w:abstractNumId w:val="19"/>
    <w:lvlOverride w:ilvl="0">
      <w:startOverride w:val="4"/>
    </w:lvlOverride>
  </w:num>
  <w:num w:numId="12">
    <w:abstractNumId w:val="4"/>
  </w:num>
  <w:num w:numId="13">
    <w:abstractNumId w:val="18"/>
  </w:num>
  <w:num w:numId="14">
    <w:abstractNumId w:val="19"/>
    <w:lvlOverride w:ilvl="0">
      <w:startOverride w:val="5"/>
    </w:lvlOverride>
  </w:num>
  <w:num w:numId="15">
    <w:abstractNumId w:val="2"/>
  </w:num>
  <w:num w:numId="16">
    <w:abstractNumId w:val="8"/>
  </w:num>
  <w:num w:numId="17">
    <w:abstractNumId w:val="19"/>
    <w:lvlOverride w:ilvl="0">
      <w:startOverride w:val="6"/>
    </w:lvlOverride>
  </w:num>
  <w:num w:numId="18">
    <w:abstractNumId w:val="10"/>
  </w:num>
  <w:num w:numId="19">
    <w:abstractNumId w:val="3"/>
  </w:num>
  <w:num w:numId="20">
    <w:abstractNumId w:val="19"/>
    <w:lvlOverride w:ilvl="0">
      <w:startOverride w:val="7"/>
    </w:lvlOverride>
  </w:num>
  <w:num w:numId="21">
    <w:abstractNumId w:val="1"/>
  </w:num>
  <w:num w:numId="22">
    <w:abstractNumId w:val="21"/>
  </w:num>
  <w:num w:numId="23">
    <w:abstractNumId w:val="19"/>
    <w:lvlOverride w:ilvl="0">
      <w:startOverride w:val="8"/>
    </w:lvlOverride>
  </w:num>
  <w:num w:numId="24">
    <w:abstractNumId w:val="23"/>
  </w:num>
  <w:num w:numId="25">
    <w:abstractNumId w:val="16"/>
  </w:num>
  <w:num w:numId="26">
    <w:abstractNumId w:val="19"/>
    <w:lvlOverride w:ilvl="0">
      <w:startOverride w:val="9"/>
    </w:lvlOverride>
  </w:num>
  <w:num w:numId="27">
    <w:abstractNumId w:val="14"/>
  </w:num>
  <w:num w:numId="28">
    <w:abstractNumId w:val="15"/>
  </w:num>
  <w:num w:numId="29">
    <w:abstractNumId w:val="19"/>
    <w:lvlOverride w:ilvl="0">
      <w:startOverride w:val="10"/>
    </w:lvlOverride>
  </w:num>
  <w:num w:numId="30">
    <w:abstractNumId w:val="19"/>
    <w:lvlOverride w:ilvl="0">
      <w:startOverride w:val="11"/>
    </w:lvlOverride>
  </w:num>
  <w:num w:numId="31">
    <w:abstractNumId w:val="17"/>
  </w:num>
  <w:num w:numId="32">
    <w:abstractNumId w:val="12"/>
  </w:num>
  <w:num w:numId="33">
    <w:abstractNumId w:val="1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26"/>
    <w:rsid w:val="000177BD"/>
    <w:rsid w:val="00045467"/>
    <w:rsid w:val="000E1997"/>
    <w:rsid w:val="0011123A"/>
    <w:rsid w:val="00316D64"/>
    <w:rsid w:val="003E10D5"/>
    <w:rsid w:val="00555F38"/>
    <w:rsid w:val="005A6D51"/>
    <w:rsid w:val="005C42E5"/>
    <w:rsid w:val="00635AD0"/>
    <w:rsid w:val="0073324C"/>
    <w:rsid w:val="00751626"/>
    <w:rsid w:val="007A4F9D"/>
    <w:rsid w:val="007B69F2"/>
    <w:rsid w:val="0089226D"/>
    <w:rsid w:val="0092723E"/>
    <w:rsid w:val="00B25973"/>
    <w:rsid w:val="00BB34BE"/>
    <w:rsid w:val="00BD4475"/>
    <w:rsid w:val="00C21241"/>
    <w:rsid w:val="00C95C35"/>
    <w:rsid w:val="00CB36BF"/>
    <w:rsid w:val="00DE413E"/>
    <w:rsid w:val="00E5724D"/>
    <w:rsid w:val="00EF7307"/>
    <w:rsid w:val="00F37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B1FE7-3E4C-4207-B482-F5FE0EDE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
    <w:name w:val="Body"/>
    <w:rPr>
      <w:rFonts w:eastAsia="Times New Roman"/>
      <w:color w:val="000000"/>
      <w:sz w:val="24"/>
      <w:szCs w:val="24"/>
      <w:u w:color="000000"/>
    </w:r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numbering" w:customStyle="1" w:styleId="ImportedStyle6">
    <w:name w:val="Imported Style 6"/>
    <w:pPr>
      <w:numPr>
        <w:numId w:val="15"/>
      </w:numPr>
    </w:pPr>
  </w:style>
  <w:style w:type="numbering" w:customStyle="1" w:styleId="ImportedStyle7">
    <w:name w:val="Imported Style 7"/>
    <w:pPr>
      <w:numPr>
        <w:numId w:val="18"/>
      </w:numPr>
    </w:pPr>
  </w:style>
  <w:style w:type="numbering" w:customStyle="1" w:styleId="ImportedStyle8">
    <w:name w:val="Imported Style 8"/>
    <w:pPr>
      <w:numPr>
        <w:numId w:val="21"/>
      </w:numPr>
    </w:pPr>
  </w:style>
  <w:style w:type="numbering" w:customStyle="1" w:styleId="ImportedStyle9">
    <w:name w:val="Imported Style 9"/>
    <w:pPr>
      <w:numPr>
        <w:numId w:val="24"/>
      </w:numPr>
    </w:pPr>
  </w:style>
  <w:style w:type="numbering" w:customStyle="1" w:styleId="ImportedStyle10">
    <w:name w:val="Imported Style 10"/>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Dillon, Belinda</dc:creator>
  <cp:lastModifiedBy>Dillon, Belinda</cp:lastModifiedBy>
  <cp:revision>3</cp:revision>
  <dcterms:created xsi:type="dcterms:W3CDTF">2019-10-29T12:32:00Z</dcterms:created>
  <dcterms:modified xsi:type="dcterms:W3CDTF">2019-10-29T12:38:00Z</dcterms:modified>
</cp:coreProperties>
</file>